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08CFA" w14:textId="77777777" w:rsidR="00F11455" w:rsidRDefault="00000000">
      <w:pPr>
        <w:pStyle w:val="Judul"/>
        <w:spacing w:before="240"/>
      </w:pPr>
      <w:r>
        <w:rPr>
          <w:sz w:val="32"/>
          <w:szCs w:val="32"/>
        </w:rPr>
        <w:t>PENGARUH KINERJA PEMERINTAH TERHADAP LAYANAN MASYARAKAT ACEH TAHUN 2020</w:t>
      </w:r>
      <w:r>
        <w:rPr>
          <w:sz w:val="32"/>
          <w:szCs w:val="32"/>
        </w:rPr>
        <w:br/>
      </w:r>
      <w:r>
        <w:rPr>
          <w:b w:val="0"/>
          <w:sz w:val="22"/>
          <w:szCs w:val="22"/>
        </w:rPr>
        <w:t xml:space="preserve">( </w:t>
      </w:r>
      <w:proofErr w:type="spellStart"/>
      <w:r>
        <w:rPr>
          <w:b w:val="0"/>
          <w:sz w:val="22"/>
          <w:szCs w:val="22"/>
        </w:rPr>
        <w:t>Judul</w:t>
      </w:r>
      <w:proofErr w:type="spellEnd"/>
      <w:r>
        <w:rPr>
          <w:b w:val="0"/>
          <w:sz w:val="22"/>
          <w:szCs w:val="22"/>
        </w:rPr>
        <w:t xml:space="preserve"> </w:t>
      </w:r>
      <w:proofErr w:type="spellStart"/>
      <w:r>
        <w:rPr>
          <w:b w:val="0"/>
          <w:sz w:val="22"/>
          <w:szCs w:val="22"/>
        </w:rPr>
        <w:t>ditulis</w:t>
      </w:r>
      <w:proofErr w:type="spellEnd"/>
      <w:r>
        <w:rPr>
          <w:b w:val="0"/>
          <w:sz w:val="22"/>
          <w:szCs w:val="22"/>
        </w:rPr>
        <w:t xml:space="preserve"> </w:t>
      </w:r>
      <w:proofErr w:type="spellStart"/>
      <w:r>
        <w:rPr>
          <w:b w:val="0"/>
          <w:sz w:val="22"/>
          <w:szCs w:val="22"/>
        </w:rPr>
        <w:t>dalam</w:t>
      </w:r>
      <w:proofErr w:type="spellEnd"/>
      <w:r>
        <w:rPr>
          <w:b w:val="0"/>
          <w:sz w:val="22"/>
          <w:szCs w:val="22"/>
        </w:rPr>
        <w:t xml:space="preserve"> </w:t>
      </w:r>
      <w:proofErr w:type="spellStart"/>
      <w:r>
        <w:rPr>
          <w:b w:val="0"/>
          <w:sz w:val="22"/>
          <w:szCs w:val="22"/>
        </w:rPr>
        <w:t>bahasa</w:t>
      </w:r>
      <w:proofErr w:type="spellEnd"/>
      <w:r>
        <w:rPr>
          <w:b w:val="0"/>
          <w:sz w:val="22"/>
          <w:szCs w:val="22"/>
        </w:rPr>
        <w:t xml:space="preserve"> </w:t>
      </w:r>
      <w:proofErr w:type="spellStart"/>
      <w:proofErr w:type="gramStart"/>
      <w:r>
        <w:rPr>
          <w:b w:val="0"/>
          <w:sz w:val="22"/>
          <w:szCs w:val="22"/>
        </w:rPr>
        <w:t>Indonesia,maksimal</w:t>
      </w:r>
      <w:proofErr w:type="spellEnd"/>
      <w:proofErr w:type="gramEnd"/>
      <w:r>
        <w:rPr>
          <w:b w:val="0"/>
          <w:sz w:val="22"/>
          <w:szCs w:val="22"/>
        </w:rPr>
        <w:t xml:space="preserve"> 14 kata, font: Times New Roman, </w:t>
      </w:r>
      <w:r>
        <w:rPr>
          <w:b w:val="0"/>
          <w:sz w:val="22"/>
          <w:szCs w:val="22"/>
        </w:rPr>
        <w:br/>
        <w:t>Center, bold 14 pt.)</w:t>
      </w:r>
    </w:p>
    <w:p w14:paraId="374D37D3" w14:textId="77777777" w:rsidR="00F11455" w:rsidRDefault="00F11455">
      <w:pPr>
        <w:jc w:val="both"/>
      </w:pPr>
    </w:p>
    <w:tbl>
      <w:tblPr>
        <w:tblStyle w:val="a"/>
        <w:tblW w:w="9016" w:type="dxa"/>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9016"/>
      </w:tblGrid>
      <w:tr w:rsidR="00F11455" w14:paraId="09780447" w14:textId="77777777">
        <w:tc>
          <w:tcPr>
            <w:tcW w:w="9016" w:type="dxa"/>
            <w:vAlign w:val="center"/>
          </w:tcPr>
          <w:p w14:paraId="28636DCC" w14:textId="77777777" w:rsidR="00F11455" w:rsidRDefault="00000000">
            <w:pPr>
              <w:pStyle w:val="Judul"/>
              <w:spacing w:before="240"/>
              <w:rPr>
                <w:b w:val="0"/>
                <w:i/>
              </w:rPr>
            </w:pPr>
            <w:r>
              <w:rPr>
                <w:i/>
                <w:sz w:val="32"/>
                <w:szCs w:val="32"/>
              </w:rPr>
              <w:t xml:space="preserve">INFLUENCE OF GOVERNMENT PERFORMANCE ON ACEH PUBLIC SERVICES YEAR 2020    </w:t>
            </w:r>
            <w:r>
              <w:rPr>
                <w:i/>
              </w:rPr>
              <w:t xml:space="preserve"> </w:t>
            </w:r>
            <w:r>
              <w:rPr>
                <w:b w:val="0"/>
                <w:i/>
              </w:rPr>
              <w:t xml:space="preserve"> </w:t>
            </w:r>
            <w:r>
              <w:rPr>
                <w:b w:val="0"/>
                <w:i/>
              </w:rPr>
              <w:br/>
            </w:r>
            <w:r>
              <w:rPr>
                <w:b w:val="0"/>
                <w:i/>
                <w:sz w:val="22"/>
                <w:szCs w:val="22"/>
              </w:rPr>
              <w:t xml:space="preserve">(Title in English, </w:t>
            </w:r>
            <w:proofErr w:type="spellStart"/>
            <w:r>
              <w:rPr>
                <w:b w:val="0"/>
                <w:i/>
                <w:sz w:val="22"/>
                <w:szCs w:val="22"/>
              </w:rPr>
              <w:t>maksimal</w:t>
            </w:r>
            <w:proofErr w:type="spellEnd"/>
            <w:r>
              <w:rPr>
                <w:b w:val="0"/>
                <w:i/>
                <w:sz w:val="22"/>
                <w:szCs w:val="22"/>
              </w:rPr>
              <w:t xml:space="preserve"> 14 kata, font: Times New Roman, Center, 14 pt.)</w:t>
            </w:r>
            <w:r>
              <w:rPr>
                <w:b w:val="0"/>
                <w:i/>
              </w:rPr>
              <w:t xml:space="preserve"> </w:t>
            </w:r>
            <w:r>
              <w:rPr>
                <w:b w:val="0"/>
                <w:i/>
              </w:rPr>
              <w:br/>
            </w:r>
          </w:p>
        </w:tc>
      </w:tr>
      <w:tr w:rsidR="00F11455" w14:paraId="6D5B9C79" w14:textId="77777777">
        <w:tc>
          <w:tcPr>
            <w:tcW w:w="9016" w:type="dxa"/>
            <w:vAlign w:val="center"/>
          </w:tcPr>
          <w:p w14:paraId="5C48D11D" w14:textId="77777777" w:rsidR="00F11455" w:rsidRDefault="00000000">
            <w:pPr>
              <w:tabs>
                <w:tab w:val="left" w:pos="1600"/>
                <w:tab w:val="center" w:pos="4818"/>
              </w:tabs>
              <w:jc w:val="center"/>
              <w:rPr>
                <w:rFonts w:ascii="Times New Roman" w:eastAsia="Times New Roman" w:hAnsi="Times New Roman" w:cs="Times New Roman"/>
                <w:b/>
              </w:rPr>
            </w:pPr>
            <w:r>
              <w:rPr>
                <w:rFonts w:ascii="Times New Roman" w:eastAsia="Times New Roman" w:hAnsi="Times New Roman" w:cs="Times New Roman"/>
                <w:b/>
              </w:rPr>
              <w:br/>
              <w:t>Penulis</w:t>
            </w:r>
            <w:r>
              <w:rPr>
                <w:rFonts w:ascii="Times New Roman" w:eastAsia="Times New Roman" w:hAnsi="Times New Roman" w:cs="Times New Roman"/>
                <w:b/>
                <w:vertAlign w:val="superscript"/>
              </w:rPr>
              <w:t>1</w:t>
            </w:r>
            <w:r>
              <w:rPr>
                <w:rFonts w:ascii="Times New Roman" w:eastAsia="Times New Roman" w:hAnsi="Times New Roman" w:cs="Times New Roman"/>
                <w:b/>
              </w:rPr>
              <w:t>, Penulis</w:t>
            </w:r>
            <w:r>
              <w:rPr>
                <w:rFonts w:ascii="Times New Roman" w:eastAsia="Times New Roman" w:hAnsi="Times New Roman" w:cs="Times New Roman"/>
                <w:b/>
                <w:vertAlign w:val="superscript"/>
              </w:rPr>
              <w:t>2</w:t>
            </w:r>
            <w:r>
              <w:rPr>
                <w:rFonts w:ascii="Times New Roman" w:eastAsia="Times New Roman" w:hAnsi="Times New Roman" w:cs="Times New Roman"/>
                <w:b/>
              </w:rPr>
              <w:t>, Penulis</w:t>
            </w:r>
            <w:r>
              <w:rPr>
                <w:rFonts w:ascii="Times New Roman" w:eastAsia="Times New Roman" w:hAnsi="Times New Roman" w:cs="Times New Roman"/>
                <w:b/>
                <w:vertAlign w:val="superscript"/>
              </w:rPr>
              <w:t xml:space="preserve">3, </w:t>
            </w:r>
            <w:r>
              <w:rPr>
                <w:rFonts w:ascii="Times New Roman" w:eastAsia="Times New Roman" w:hAnsi="Times New Roman" w:cs="Times New Roman"/>
                <w:b/>
              </w:rPr>
              <w:t>Penulis</w:t>
            </w:r>
            <w:r>
              <w:rPr>
                <w:rFonts w:ascii="Times New Roman" w:eastAsia="Times New Roman" w:hAnsi="Times New Roman" w:cs="Times New Roman"/>
                <w:b/>
                <w:vertAlign w:val="superscript"/>
              </w:rPr>
              <w:t>4</w:t>
            </w:r>
            <w:r>
              <w:rPr>
                <w:rFonts w:ascii="Times New Roman" w:eastAsia="Times New Roman" w:hAnsi="Times New Roman" w:cs="Times New Roman"/>
                <w:b/>
              </w:rPr>
              <w:t>, Penulis</w:t>
            </w:r>
            <w:r>
              <w:rPr>
                <w:rFonts w:ascii="Times New Roman" w:eastAsia="Times New Roman" w:hAnsi="Times New Roman" w:cs="Times New Roman"/>
                <w:b/>
                <w:vertAlign w:val="superscript"/>
              </w:rPr>
              <w:t xml:space="preserve">5 </w:t>
            </w:r>
            <w:r>
              <w:rPr>
                <w:rFonts w:ascii="Times New Roman" w:eastAsia="Times New Roman" w:hAnsi="Times New Roman" w:cs="Times New Roman"/>
                <w:b/>
              </w:rPr>
              <w:t>(</w:t>
            </w:r>
            <w:proofErr w:type="spellStart"/>
            <w:r>
              <w:rPr>
                <w:rFonts w:ascii="Times New Roman" w:eastAsia="Times New Roman" w:hAnsi="Times New Roman" w:cs="Times New Roman"/>
                <w:b/>
              </w:rPr>
              <w:t>Times</w:t>
            </w:r>
            <w:proofErr w:type="spellEnd"/>
            <w:r>
              <w:rPr>
                <w:rFonts w:ascii="Times New Roman" w:eastAsia="Times New Roman" w:hAnsi="Times New Roman" w:cs="Times New Roman"/>
                <w:b/>
              </w:rPr>
              <w:t xml:space="preserve"> New Roman 11 </w:t>
            </w:r>
            <w:proofErr w:type="spellStart"/>
            <w:r>
              <w:rPr>
                <w:rFonts w:ascii="Times New Roman" w:eastAsia="Times New Roman" w:hAnsi="Times New Roman" w:cs="Times New Roman"/>
                <w:b/>
              </w:rPr>
              <w:t>pt</w:t>
            </w:r>
            <w:proofErr w:type="spellEnd"/>
            <w:r>
              <w:rPr>
                <w:rFonts w:ascii="Times New Roman" w:eastAsia="Times New Roman" w:hAnsi="Times New Roman" w:cs="Times New Roman"/>
                <w:b/>
              </w:rPr>
              <w:t xml:space="preserve"> spasi 1)</w:t>
            </w:r>
          </w:p>
          <w:p w14:paraId="708B1DA6" w14:textId="77777777" w:rsidR="00F11455"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Afliasi Penulis Pertama Fakultas/Universitas, Kota, Negara (</w:t>
            </w:r>
            <w:proofErr w:type="spellStart"/>
            <w:r>
              <w:rPr>
                <w:rFonts w:ascii="Times New Roman" w:eastAsia="Times New Roman" w:hAnsi="Times New Roman" w:cs="Times New Roman"/>
                <w:sz w:val="20"/>
                <w:szCs w:val="20"/>
              </w:rPr>
              <w:t>Times</w:t>
            </w:r>
            <w:proofErr w:type="spellEnd"/>
            <w:r>
              <w:rPr>
                <w:rFonts w:ascii="Times New Roman" w:eastAsia="Times New Roman" w:hAnsi="Times New Roman" w:cs="Times New Roman"/>
                <w:sz w:val="20"/>
                <w:szCs w:val="20"/>
              </w:rPr>
              <w:t xml:space="preserve"> New Roman, 10 </w:t>
            </w:r>
            <w:proofErr w:type="spellStart"/>
            <w:r>
              <w:rPr>
                <w:rFonts w:ascii="Times New Roman" w:eastAsia="Times New Roman" w:hAnsi="Times New Roman" w:cs="Times New Roman"/>
                <w:sz w:val="20"/>
                <w:szCs w:val="20"/>
              </w:rPr>
              <w:t>pt</w:t>
            </w:r>
            <w:proofErr w:type="spellEnd"/>
            <w:r>
              <w:rPr>
                <w:rFonts w:ascii="Times New Roman" w:eastAsia="Times New Roman" w:hAnsi="Times New Roman" w:cs="Times New Roman"/>
                <w:sz w:val="20"/>
                <w:szCs w:val="20"/>
              </w:rPr>
              <w:t xml:space="preserve"> spasi 1)</w:t>
            </w:r>
          </w:p>
          <w:p w14:paraId="23FD5A86" w14:textId="77777777" w:rsidR="00F11455"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Akuntansi, Universitas Muhammadiyah, Malang, Indonesia</w:t>
            </w:r>
          </w:p>
          <w:p w14:paraId="49868BD7" w14:textId="77777777" w:rsidR="00F11455" w:rsidRDefault="00F11455">
            <w:pPr>
              <w:jc w:val="center"/>
              <w:rPr>
                <w:rFonts w:ascii="Times New Roman" w:eastAsia="Times New Roman" w:hAnsi="Times New Roman" w:cs="Times New Roman"/>
                <w:sz w:val="20"/>
                <w:szCs w:val="20"/>
              </w:rPr>
            </w:pPr>
          </w:p>
          <w:p w14:paraId="49AF83AF" w14:textId="77777777" w:rsidR="00F11455" w:rsidRDefault="00000000">
            <w:pPr>
              <w:tabs>
                <w:tab w:val="center" w:pos="4960"/>
                <w:tab w:val="left" w:pos="8052"/>
              </w:tabs>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20"/>
                <w:szCs w:val="20"/>
              </w:rPr>
              <w:t>Korespodensi</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vertAlign w:val="superscript"/>
              </w:rPr>
              <w:t xml:space="preserve">1 </w:t>
            </w:r>
            <w:r>
              <w:rPr>
                <w:rFonts w:ascii="Times New Roman" w:eastAsia="Times New Roman" w:hAnsi="Times New Roman" w:cs="Times New Roman"/>
                <w:sz w:val="20"/>
                <w:szCs w:val="20"/>
              </w:rPr>
              <w:t>Email penulis pertama (</w:t>
            </w:r>
            <w:proofErr w:type="spellStart"/>
            <w:r>
              <w:rPr>
                <w:rFonts w:ascii="Times New Roman" w:eastAsia="Times New Roman" w:hAnsi="Times New Roman" w:cs="Times New Roman"/>
                <w:sz w:val="20"/>
                <w:szCs w:val="20"/>
              </w:rPr>
              <w:t>Times</w:t>
            </w:r>
            <w:proofErr w:type="spellEnd"/>
            <w:r>
              <w:rPr>
                <w:rFonts w:ascii="Times New Roman" w:eastAsia="Times New Roman" w:hAnsi="Times New Roman" w:cs="Times New Roman"/>
                <w:sz w:val="20"/>
                <w:szCs w:val="20"/>
              </w:rPr>
              <w:t xml:space="preserve"> New Roman, 10 </w:t>
            </w:r>
            <w:proofErr w:type="spellStart"/>
            <w:r>
              <w:rPr>
                <w:rFonts w:ascii="Times New Roman" w:eastAsia="Times New Roman" w:hAnsi="Times New Roman" w:cs="Times New Roman"/>
                <w:sz w:val="20"/>
                <w:szCs w:val="20"/>
              </w:rPr>
              <w:t>pt</w:t>
            </w:r>
            <w:proofErr w:type="spellEnd"/>
            <w:r>
              <w:rPr>
                <w:rFonts w:ascii="Times New Roman" w:eastAsia="Times New Roman" w:hAnsi="Times New Roman" w:cs="Times New Roman"/>
                <w:sz w:val="20"/>
                <w:szCs w:val="20"/>
              </w:rPr>
              <w:t xml:space="preserve"> spasi 1) *hanya email penulis pertama</w:t>
            </w:r>
            <w:r>
              <w:rPr>
                <w:rFonts w:ascii="Times New Roman" w:eastAsia="Times New Roman" w:hAnsi="Times New Roman" w:cs="Times New Roman"/>
                <w:sz w:val="20"/>
                <w:szCs w:val="20"/>
              </w:rPr>
              <w:br/>
              <w:t>HP/WA : Penulis wajib mencantumkan Nomor WA aktif</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tc>
      </w:tr>
    </w:tbl>
    <w:p w14:paraId="6E8ECE3B" w14:textId="77777777" w:rsidR="00F11455" w:rsidRDefault="00F11455">
      <w:pPr>
        <w:rPr>
          <w:b/>
          <w:sz w:val="24"/>
          <w:szCs w:val="24"/>
        </w:rPr>
      </w:pPr>
    </w:p>
    <w:p w14:paraId="778AAC6F" w14:textId="77777777" w:rsidR="00F11455" w:rsidRDefault="00000000">
      <w:pPr>
        <w:rPr>
          <w:rFonts w:ascii="Times New Roman" w:eastAsia="Times New Roman" w:hAnsi="Times New Roman" w:cs="Times New Roman"/>
          <w:sz w:val="24"/>
          <w:szCs w:val="24"/>
        </w:rPr>
      </w:pPr>
      <w:r>
        <w:rPr>
          <w:rFonts w:ascii="Times New Roman" w:eastAsia="Times New Roman" w:hAnsi="Times New Roman" w:cs="Times New Roman"/>
          <w:b/>
          <w:sz w:val="28"/>
          <w:szCs w:val="28"/>
        </w:rPr>
        <w:t>ABSTRACT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Times</w:t>
      </w:r>
      <w:proofErr w:type="spellEnd"/>
      <w:r>
        <w:rPr>
          <w:rFonts w:ascii="Times New Roman" w:eastAsia="Times New Roman" w:hAnsi="Times New Roman" w:cs="Times New Roman"/>
          <w:sz w:val="24"/>
          <w:szCs w:val="24"/>
        </w:rPr>
        <w:t xml:space="preserve"> New Roman, 14 </w:t>
      </w:r>
      <w:proofErr w:type="spellStart"/>
      <w:r>
        <w:rPr>
          <w:rFonts w:ascii="Times New Roman" w:eastAsia="Times New Roman" w:hAnsi="Times New Roman" w:cs="Times New Roman"/>
          <w:sz w:val="24"/>
          <w:szCs w:val="24"/>
        </w:rPr>
        <w:t>pt</w:t>
      </w:r>
      <w:proofErr w:type="spellEnd"/>
      <w:r>
        <w:rPr>
          <w:rFonts w:ascii="Times New Roman" w:eastAsia="Times New Roman" w:hAnsi="Times New Roman" w:cs="Times New Roman"/>
          <w:sz w:val="24"/>
          <w:szCs w:val="24"/>
        </w:rPr>
        <w:t>)</w:t>
      </w:r>
    </w:p>
    <w:p w14:paraId="1E061A09" w14:textId="77777777" w:rsidR="00F11455" w:rsidRDefault="00000000">
      <w:pPr>
        <w:jc w:val="both"/>
        <w:rPr>
          <w:rFonts w:ascii="Times New Roman" w:eastAsia="Times New Roman" w:hAnsi="Times New Roman" w:cs="Times New Roman"/>
          <w:i/>
          <w:color w:val="000000"/>
        </w:rPr>
      </w:pPr>
      <w:proofErr w:type="spellStart"/>
      <w:r>
        <w:rPr>
          <w:rFonts w:ascii="Times New Roman" w:eastAsia="Times New Roman" w:hAnsi="Times New Roman" w:cs="Times New Roman"/>
          <w:i/>
          <w:color w:val="000000"/>
        </w:rPr>
        <w:t>Write</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the</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English</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abstract</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here</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with</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the</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font</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color w:val="000000"/>
        </w:rPr>
        <w:t>Times</w:t>
      </w:r>
      <w:proofErr w:type="spellEnd"/>
      <w:r>
        <w:rPr>
          <w:rFonts w:ascii="Times New Roman" w:eastAsia="Times New Roman" w:hAnsi="Times New Roman" w:cs="Times New Roman"/>
          <w:color w:val="000000"/>
        </w:rPr>
        <w:t xml:space="preserve"> New Roman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rPr>
        <w:t xml:space="preserve">11 (1 </w:t>
      </w:r>
      <w:proofErr w:type="spellStart"/>
      <w:r>
        <w:rPr>
          <w:rFonts w:ascii="Times New Roman" w:eastAsia="Times New Roman" w:hAnsi="Times New Roman" w:cs="Times New Roman"/>
          <w:i/>
          <w:color w:val="000000"/>
        </w:rPr>
        <w:t>space</w:t>
      </w:r>
      <w:proofErr w:type="spellEnd"/>
      <w:r>
        <w:rPr>
          <w:rFonts w:ascii="Times New Roman" w:eastAsia="Times New Roman" w:hAnsi="Times New Roman" w:cs="Times New Roman"/>
          <w:i/>
          <w:color w:val="000000"/>
        </w:rPr>
        <w:t xml:space="preserve">). The </w:t>
      </w:r>
      <w:proofErr w:type="spellStart"/>
      <w:r>
        <w:rPr>
          <w:rFonts w:ascii="Times New Roman" w:eastAsia="Times New Roman" w:hAnsi="Times New Roman" w:cs="Times New Roman"/>
          <w:i/>
          <w:color w:val="000000"/>
        </w:rPr>
        <w:t>contents</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of</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the</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abstract</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include</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the</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background</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objectives</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methods</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results</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of</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the</w:t>
      </w:r>
      <w:proofErr w:type="spellEnd"/>
      <w:r>
        <w:rPr>
          <w:rFonts w:ascii="Times New Roman" w:eastAsia="Times New Roman" w:hAnsi="Times New Roman" w:cs="Times New Roman"/>
          <w:i/>
          <w:color w:val="000000"/>
        </w:rPr>
        <w:t xml:space="preserve"> study/</w:t>
      </w:r>
      <w:proofErr w:type="spellStart"/>
      <w:r>
        <w:rPr>
          <w:rFonts w:ascii="Times New Roman" w:eastAsia="Times New Roman" w:hAnsi="Times New Roman" w:cs="Times New Roman"/>
          <w:i/>
          <w:color w:val="000000"/>
        </w:rPr>
        <w:t>research</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and</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conclusions</w:t>
      </w:r>
      <w:proofErr w:type="spellEnd"/>
      <w:r>
        <w:rPr>
          <w:rFonts w:ascii="Times New Roman" w:eastAsia="Times New Roman" w:hAnsi="Times New Roman" w:cs="Times New Roman"/>
          <w:i/>
          <w:color w:val="000000"/>
        </w:rPr>
        <w:t xml:space="preserve">. The </w:t>
      </w:r>
      <w:proofErr w:type="spellStart"/>
      <w:r>
        <w:rPr>
          <w:rFonts w:ascii="Times New Roman" w:eastAsia="Times New Roman" w:hAnsi="Times New Roman" w:cs="Times New Roman"/>
          <w:i/>
          <w:color w:val="000000"/>
        </w:rPr>
        <w:t>abstract</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is</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written</w:t>
      </w:r>
      <w:proofErr w:type="spellEnd"/>
      <w:r>
        <w:rPr>
          <w:rFonts w:ascii="Times New Roman" w:eastAsia="Times New Roman" w:hAnsi="Times New Roman" w:cs="Times New Roman"/>
          <w:i/>
          <w:color w:val="000000"/>
        </w:rPr>
        <w:t xml:space="preserve"> in </w:t>
      </w:r>
      <w:proofErr w:type="spellStart"/>
      <w:r>
        <w:rPr>
          <w:rFonts w:ascii="Times New Roman" w:eastAsia="Times New Roman" w:hAnsi="Times New Roman" w:cs="Times New Roman"/>
          <w:i/>
          <w:color w:val="000000"/>
        </w:rPr>
        <w:t>one</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paragraph</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no</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bullets</w:t>
      </w:r>
      <w:proofErr w:type="spellEnd"/>
      <w:r>
        <w:rPr>
          <w:rFonts w:ascii="Times New Roman" w:eastAsia="Times New Roman" w:hAnsi="Times New Roman" w:cs="Times New Roman"/>
          <w:i/>
          <w:color w:val="000000"/>
        </w:rPr>
        <w:t>/</w:t>
      </w:r>
      <w:proofErr w:type="spellStart"/>
      <w:r>
        <w:rPr>
          <w:rFonts w:ascii="Times New Roman" w:eastAsia="Times New Roman" w:hAnsi="Times New Roman" w:cs="Times New Roman"/>
          <w:i/>
          <w:color w:val="000000"/>
        </w:rPr>
        <w:t>numbering</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no</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citations</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no</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reference</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sources</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and</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no</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footnotes</w:t>
      </w:r>
      <w:proofErr w:type="spellEnd"/>
      <w:r>
        <w:rPr>
          <w:rFonts w:ascii="Times New Roman" w:eastAsia="Times New Roman" w:hAnsi="Times New Roman" w:cs="Times New Roman"/>
          <w:i/>
          <w:color w:val="000000"/>
        </w:rPr>
        <w:t xml:space="preserve">. The </w:t>
      </w:r>
      <w:proofErr w:type="spellStart"/>
      <w:r>
        <w:rPr>
          <w:rFonts w:ascii="Times New Roman" w:eastAsia="Times New Roman" w:hAnsi="Times New Roman" w:cs="Times New Roman"/>
          <w:i/>
          <w:color w:val="000000"/>
        </w:rPr>
        <w:t>number</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of</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words</w:t>
      </w:r>
      <w:proofErr w:type="spellEnd"/>
      <w:r>
        <w:rPr>
          <w:rFonts w:ascii="Times New Roman" w:eastAsia="Times New Roman" w:hAnsi="Times New Roman" w:cs="Times New Roman"/>
          <w:i/>
          <w:color w:val="000000"/>
        </w:rPr>
        <w:t xml:space="preserve"> in </w:t>
      </w:r>
      <w:proofErr w:type="spellStart"/>
      <w:r>
        <w:rPr>
          <w:rFonts w:ascii="Times New Roman" w:eastAsia="Times New Roman" w:hAnsi="Times New Roman" w:cs="Times New Roman"/>
          <w:i/>
          <w:color w:val="000000"/>
        </w:rPr>
        <w:t>the</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abstract</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is</w:t>
      </w:r>
      <w:proofErr w:type="spellEnd"/>
      <w:r>
        <w:rPr>
          <w:rFonts w:ascii="Times New Roman" w:eastAsia="Times New Roman" w:hAnsi="Times New Roman" w:cs="Times New Roman"/>
          <w:i/>
          <w:color w:val="000000"/>
        </w:rPr>
        <w:t xml:space="preserve"> 150 </w:t>
      </w:r>
      <w:proofErr w:type="spellStart"/>
      <w:r>
        <w:rPr>
          <w:rFonts w:ascii="Times New Roman" w:eastAsia="Times New Roman" w:hAnsi="Times New Roman" w:cs="Times New Roman"/>
          <w:i/>
          <w:color w:val="000000"/>
        </w:rPr>
        <w:t>to</w:t>
      </w:r>
      <w:proofErr w:type="spellEnd"/>
      <w:r>
        <w:rPr>
          <w:rFonts w:ascii="Times New Roman" w:eastAsia="Times New Roman" w:hAnsi="Times New Roman" w:cs="Times New Roman"/>
          <w:i/>
          <w:color w:val="000000"/>
        </w:rPr>
        <w:t xml:space="preserve"> 300 </w:t>
      </w:r>
      <w:proofErr w:type="spellStart"/>
      <w:r>
        <w:rPr>
          <w:rFonts w:ascii="Times New Roman" w:eastAsia="Times New Roman" w:hAnsi="Times New Roman" w:cs="Times New Roman"/>
          <w:i/>
          <w:color w:val="000000"/>
        </w:rPr>
        <w:t>words</w:t>
      </w:r>
      <w:proofErr w:type="spellEnd"/>
      <w:r>
        <w:rPr>
          <w:rFonts w:ascii="Times New Roman" w:eastAsia="Times New Roman" w:hAnsi="Times New Roman" w:cs="Times New Roman"/>
          <w:i/>
          <w:color w:val="000000"/>
        </w:rPr>
        <w:t xml:space="preserve">. For </w:t>
      </w:r>
      <w:proofErr w:type="spellStart"/>
      <w:r>
        <w:rPr>
          <w:rFonts w:ascii="Times New Roman" w:eastAsia="Times New Roman" w:hAnsi="Times New Roman" w:cs="Times New Roman"/>
          <w:i/>
          <w:color w:val="000000"/>
        </w:rPr>
        <w:t>manuscripts</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written</w:t>
      </w:r>
      <w:proofErr w:type="spellEnd"/>
      <w:r>
        <w:rPr>
          <w:rFonts w:ascii="Times New Roman" w:eastAsia="Times New Roman" w:hAnsi="Times New Roman" w:cs="Times New Roman"/>
          <w:i/>
          <w:color w:val="000000"/>
        </w:rPr>
        <w:t xml:space="preserve"> in Indonesian, </w:t>
      </w:r>
      <w:proofErr w:type="spellStart"/>
      <w:r>
        <w:rPr>
          <w:rFonts w:ascii="Times New Roman" w:eastAsia="Times New Roman" w:hAnsi="Times New Roman" w:cs="Times New Roman"/>
          <w:i/>
          <w:color w:val="000000"/>
        </w:rPr>
        <w:t>the</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English</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abstract</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is</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placed</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above</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the</w:t>
      </w:r>
      <w:proofErr w:type="spellEnd"/>
      <w:r>
        <w:rPr>
          <w:rFonts w:ascii="Times New Roman" w:eastAsia="Times New Roman" w:hAnsi="Times New Roman" w:cs="Times New Roman"/>
          <w:i/>
          <w:color w:val="000000"/>
        </w:rPr>
        <w:t xml:space="preserve"> Indonesian </w:t>
      </w:r>
      <w:proofErr w:type="spellStart"/>
      <w:r>
        <w:rPr>
          <w:rFonts w:ascii="Times New Roman" w:eastAsia="Times New Roman" w:hAnsi="Times New Roman" w:cs="Times New Roman"/>
          <w:i/>
          <w:color w:val="000000"/>
        </w:rPr>
        <w:t>abstract</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and</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vice</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versa</w:t>
      </w:r>
      <w:proofErr w:type="spellEnd"/>
      <w:r>
        <w:rPr>
          <w:rFonts w:ascii="Times New Roman" w:eastAsia="Times New Roman" w:hAnsi="Times New Roman" w:cs="Times New Roman"/>
          <w:i/>
          <w:color w:val="000000"/>
        </w:rPr>
        <w:t>.</w:t>
      </w:r>
      <w:r>
        <w:rPr>
          <w:rFonts w:ascii="Times New Roman" w:eastAsia="Times New Roman" w:hAnsi="Times New Roman" w:cs="Times New Roman"/>
          <w:i/>
          <w:color w:val="000000"/>
          <w:sz w:val="20"/>
          <w:szCs w:val="20"/>
        </w:rPr>
        <w:br/>
      </w:r>
      <w:proofErr w:type="spellStart"/>
      <w:r>
        <w:rPr>
          <w:rFonts w:ascii="Times New Roman" w:eastAsia="Times New Roman" w:hAnsi="Times New Roman" w:cs="Times New Roman"/>
          <w:b/>
          <w:i/>
          <w:color w:val="000000"/>
          <w:sz w:val="20"/>
          <w:szCs w:val="20"/>
        </w:rPr>
        <w:t>Keywords</w:t>
      </w:r>
      <w:proofErr w:type="spellEnd"/>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 xml:space="preserve"> </w:t>
      </w:r>
      <w:r>
        <w:rPr>
          <w:color w:val="000000"/>
          <w:sz w:val="20"/>
          <w:szCs w:val="20"/>
        </w:rPr>
        <w:t>Kata1, Kata2, Kata3. (</w:t>
      </w:r>
      <w:r>
        <w:rPr>
          <w:rFonts w:ascii="Times New Roman" w:eastAsia="Times New Roman" w:hAnsi="Times New Roman" w:cs="Times New Roman"/>
          <w:i/>
          <w:color w:val="000000"/>
          <w:sz w:val="20"/>
          <w:szCs w:val="20"/>
        </w:rPr>
        <w:t xml:space="preserve">K3-5 </w:t>
      </w:r>
      <w:proofErr w:type="spellStart"/>
      <w:r>
        <w:rPr>
          <w:rFonts w:ascii="Times New Roman" w:eastAsia="Times New Roman" w:hAnsi="Times New Roman" w:cs="Times New Roman"/>
          <w:i/>
          <w:color w:val="000000"/>
          <w:sz w:val="20"/>
          <w:szCs w:val="20"/>
        </w:rPr>
        <w:t>words</w:t>
      </w:r>
      <w:proofErr w:type="spellEnd"/>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color w:val="000000"/>
          <w:sz w:val="20"/>
          <w:szCs w:val="20"/>
        </w:rPr>
        <w:t>dipisahkan dengan tanda koma</w:t>
      </w:r>
      <w:r>
        <w:rPr>
          <w:rFonts w:ascii="Times New Roman" w:eastAsia="Times New Roman" w:hAnsi="Times New Roman" w:cs="Times New Roman"/>
          <w:i/>
          <w:color w:val="000000"/>
          <w:sz w:val="20"/>
          <w:szCs w:val="20"/>
        </w:rPr>
        <w:t>)</w:t>
      </w:r>
    </w:p>
    <w:p w14:paraId="6B217A8C" w14:textId="77777777" w:rsidR="00F11455" w:rsidRDefault="00F11455">
      <w:pPr>
        <w:rPr>
          <w:rFonts w:ascii="Times New Roman" w:eastAsia="Times New Roman" w:hAnsi="Times New Roman" w:cs="Times New Roman"/>
          <w:b/>
          <w:sz w:val="24"/>
          <w:szCs w:val="24"/>
        </w:rPr>
      </w:pPr>
    </w:p>
    <w:p w14:paraId="7E673E4C" w14:textId="77777777" w:rsidR="00F11455" w:rsidRDefault="00000000">
      <w:pPr>
        <w:rPr>
          <w:rFonts w:ascii="Times New Roman" w:eastAsia="Times New Roman" w:hAnsi="Times New Roman" w:cs="Times New Roman"/>
        </w:rPr>
      </w:pPr>
      <w:r>
        <w:rPr>
          <w:rFonts w:ascii="Times New Roman" w:eastAsia="Times New Roman" w:hAnsi="Times New Roman" w:cs="Times New Roman"/>
          <w:b/>
          <w:sz w:val="28"/>
          <w:szCs w:val="28"/>
        </w:rPr>
        <w:t>ABSTRAK</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Times</w:t>
      </w:r>
      <w:proofErr w:type="spellEnd"/>
      <w:r>
        <w:rPr>
          <w:rFonts w:ascii="Times New Roman" w:eastAsia="Times New Roman" w:hAnsi="Times New Roman" w:cs="Times New Roman"/>
          <w:sz w:val="24"/>
          <w:szCs w:val="24"/>
        </w:rPr>
        <w:t xml:space="preserve"> New Roman, 14 </w:t>
      </w:r>
      <w:proofErr w:type="spellStart"/>
      <w:r>
        <w:rPr>
          <w:rFonts w:ascii="Times New Roman" w:eastAsia="Times New Roman" w:hAnsi="Times New Roman" w:cs="Times New Roman"/>
          <w:sz w:val="24"/>
          <w:szCs w:val="24"/>
        </w:rPr>
        <w:t>pt</w:t>
      </w:r>
      <w:proofErr w:type="spellEnd"/>
      <w:r>
        <w:rPr>
          <w:rFonts w:ascii="Times New Roman" w:eastAsia="Times New Roman" w:hAnsi="Times New Roman" w:cs="Times New Roman"/>
          <w:sz w:val="24"/>
          <w:szCs w:val="24"/>
        </w:rPr>
        <w:t>)</w:t>
      </w:r>
    </w:p>
    <w:p w14:paraId="59CDEA1C" w14:textId="77777777" w:rsidR="00F11455"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Tulis abstrak bahasa Indonesia di sini, dengan </w:t>
      </w:r>
      <w:proofErr w:type="spellStart"/>
      <w:r>
        <w:rPr>
          <w:rFonts w:ascii="Times New Roman" w:eastAsia="Times New Roman" w:hAnsi="Times New Roman" w:cs="Times New Roman"/>
          <w:color w:val="000000"/>
        </w:rPr>
        <w:t>font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Times</w:t>
      </w:r>
      <w:proofErr w:type="spellEnd"/>
      <w:r>
        <w:rPr>
          <w:rFonts w:ascii="Times New Roman" w:eastAsia="Times New Roman" w:hAnsi="Times New Roman" w:cs="Times New Roman"/>
          <w:color w:val="000000"/>
        </w:rPr>
        <w:t xml:space="preserve"> New Roman 11 (1 spasi). Isi abstrak harus memuat latar belakang, tujuan, metode, hasil kajian/penelitian atau pengabdian masyarakat, dan kesimpulan. Abstrak ditulis satu paragraf, tanpa </w:t>
      </w:r>
      <w:proofErr w:type="spellStart"/>
      <w:r>
        <w:rPr>
          <w:rFonts w:ascii="Times New Roman" w:eastAsia="Times New Roman" w:hAnsi="Times New Roman" w:cs="Times New Roman"/>
          <w:color w:val="000000"/>
        </w:rPr>
        <w:t>bullet</w:t>
      </w:r>
      <w:proofErr w:type="spellEnd"/>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numbering</w:t>
      </w:r>
      <w:proofErr w:type="spellEnd"/>
      <w:r>
        <w:rPr>
          <w:rFonts w:ascii="Times New Roman" w:eastAsia="Times New Roman" w:hAnsi="Times New Roman" w:cs="Times New Roman"/>
          <w:color w:val="000000"/>
        </w:rPr>
        <w:t xml:space="preserve">, tanpa kutipan, tanpa sumber referensi, dan tanpa </w:t>
      </w:r>
      <w:proofErr w:type="spellStart"/>
      <w:r>
        <w:rPr>
          <w:rFonts w:ascii="Times New Roman" w:eastAsia="Times New Roman" w:hAnsi="Times New Roman" w:cs="Times New Roman"/>
          <w:i/>
          <w:color w:val="000000"/>
        </w:rPr>
        <w:t>footnote</w:t>
      </w:r>
      <w:proofErr w:type="spellEnd"/>
      <w:r>
        <w:rPr>
          <w:rFonts w:ascii="Times New Roman" w:eastAsia="Times New Roman" w:hAnsi="Times New Roman" w:cs="Times New Roman"/>
          <w:color w:val="000000"/>
        </w:rPr>
        <w:t>. Jumlah kata dalam abstrak antara 150 sampai 300 kata. Untuk naskah yang ditulis dengan bahasa Indonesia, abstrak bahasa Inggris diletakkan di atas abstrak bahasa Indonesia dan sebaliknya.</w:t>
      </w:r>
    </w:p>
    <w:p w14:paraId="4B9B21CB" w14:textId="77777777" w:rsidR="00F11455"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Kata Kunci :</w:t>
      </w:r>
      <w:r>
        <w:rPr>
          <w:rFonts w:ascii="Times New Roman" w:eastAsia="Times New Roman" w:hAnsi="Times New Roman" w:cs="Times New Roman"/>
          <w:color w:val="000000"/>
          <w:sz w:val="20"/>
          <w:szCs w:val="20"/>
        </w:rPr>
        <w:t xml:space="preserve"> Kata1, Kata2, Kata3. (3-5 kata dipisahkan dengan tanda koma)</w:t>
      </w:r>
    </w:p>
    <w:p w14:paraId="196C389F" w14:textId="77777777" w:rsidR="00F11455" w:rsidRDefault="00F11455">
      <w:pPr>
        <w:rPr>
          <w:rFonts w:ascii="Times New Roman" w:eastAsia="Times New Roman" w:hAnsi="Times New Roman" w:cs="Times New Roman"/>
        </w:rPr>
      </w:pPr>
    </w:p>
    <w:p w14:paraId="67C4F75D" w14:textId="77777777" w:rsidR="00F11455" w:rsidRDefault="00F11455">
      <w:pPr>
        <w:rPr>
          <w:rFonts w:ascii="Times New Roman" w:eastAsia="Times New Roman" w:hAnsi="Times New Roman" w:cs="Times New Roman"/>
        </w:rPr>
      </w:pPr>
    </w:p>
    <w:p w14:paraId="0A528F31" w14:textId="77777777" w:rsidR="00F11455" w:rsidRDefault="00F11455">
      <w:pPr>
        <w:rPr>
          <w:rFonts w:ascii="Times New Roman" w:eastAsia="Times New Roman" w:hAnsi="Times New Roman" w:cs="Times New Roman"/>
        </w:rPr>
      </w:pPr>
    </w:p>
    <w:p w14:paraId="1C4C0D90" w14:textId="77777777" w:rsidR="00F11455" w:rsidRDefault="00F11455">
      <w:pPr>
        <w:rPr>
          <w:rFonts w:ascii="Times New Roman" w:eastAsia="Times New Roman" w:hAnsi="Times New Roman" w:cs="Times New Roman"/>
        </w:rPr>
      </w:pPr>
    </w:p>
    <w:p w14:paraId="2CB12115" w14:textId="77777777" w:rsidR="00F11455" w:rsidRDefault="00000000">
      <w:pPr>
        <w:numPr>
          <w:ilvl w:val="0"/>
          <w:numId w:val="3"/>
        </w:numPr>
        <w:spacing w:after="0" w:line="276" w:lineRule="auto"/>
        <w:rPr>
          <w:color w:val="000000"/>
          <w:sz w:val="32"/>
          <w:szCs w:val="32"/>
        </w:rPr>
      </w:pPr>
      <w:r>
        <w:rPr>
          <w:rFonts w:ascii="Times New Roman" w:eastAsia="Times New Roman" w:hAnsi="Times New Roman" w:cs="Times New Roman"/>
          <w:b/>
          <w:color w:val="000000"/>
          <w:sz w:val="28"/>
          <w:szCs w:val="28"/>
        </w:rPr>
        <w:t>PENDAHULUAN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Times</w:t>
      </w:r>
      <w:proofErr w:type="spellEnd"/>
      <w:r>
        <w:rPr>
          <w:rFonts w:ascii="Times New Roman" w:eastAsia="Times New Roman" w:hAnsi="Times New Roman" w:cs="Times New Roman"/>
          <w:color w:val="000000"/>
          <w:sz w:val="24"/>
          <w:szCs w:val="24"/>
        </w:rPr>
        <w:t xml:space="preserve"> New Roman</w:t>
      </w:r>
      <w:r>
        <w:rPr>
          <w:rFonts w:ascii="Times New Roman" w:eastAsia="Times New Roman" w:hAnsi="Times New Roman" w:cs="Times New Roman"/>
          <w:color w:val="000000"/>
          <w:sz w:val="28"/>
          <w:szCs w:val="28"/>
        </w:rPr>
        <w:t xml:space="preserve"> 1</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w:t>
      </w:r>
    </w:p>
    <w:p w14:paraId="224EFF51" w14:textId="77777777" w:rsidR="00F11455" w:rsidRDefault="00000000">
      <w:pP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Isi pendahuluan ditulis dengan </w:t>
      </w:r>
      <w:proofErr w:type="spellStart"/>
      <w:r>
        <w:rPr>
          <w:rFonts w:ascii="Times New Roman" w:eastAsia="Times New Roman" w:hAnsi="Times New Roman" w:cs="Times New Roman"/>
          <w:color w:val="000000"/>
          <w:sz w:val="24"/>
          <w:szCs w:val="24"/>
        </w:rPr>
        <w:t>font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Times</w:t>
      </w:r>
      <w:proofErr w:type="spellEnd"/>
      <w:r>
        <w:rPr>
          <w:rFonts w:ascii="Times New Roman" w:eastAsia="Times New Roman" w:hAnsi="Times New Roman" w:cs="Times New Roman"/>
          <w:color w:val="000000"/>
          <w:sz w:val="24"/>
          <w:szCs w:val="24"/>
        </w:rPr>
        <w:t xml:space="preserve"> New Roman 12 (1,15 spasi). Pendahuluan terdiri dari 800-1000 kata. Pendahuluan berisi apa, siapa, mengapa, bagaimana, kapan, dan di mana kajian/penelitian dilakukan, serta didukung dengan literatur/teori yang relevan. Isi pendahuluan menekankan pada latar belakang, urgensi, keunikan, tujuan, dan permasalahan penelitian yang akan dikaji lebih lanjut oleh penulis/peneliti. Keunikan yang dimaksud adanya perbedaan atau kekhasan penelitian yang sedang dilakukan dengan penelitian lain yang sudah dilakukan sebelumnya. Cantumkan juga </w:t>
      </w:r>
      <w:proofErr w:type="spellStart"/>
      <w:r>
        <w:rPr>
          <w:rFonts w:ascii="Times New Roman" w:eastAsia="Times New Roman" w:hAnsi="Times New Roman" w:cs="Times New Roman"/>
          <w:i/>
          <w:color w:val="000000"/>
          <w:sz w:val="24"/>
          <w:szCs w:val="24"/>
        </w:rPr>
        <w:t>state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art</w:t>
      </w:r>
      <w:proofErr w:type="spellEnd"/>
      <w:r>
        <w:rPr>
          <w:rFonts w:ascii="Times New Roman" w:eastAsia="Times New Roman" w:hAnsi="Times New Roman" w:cs="Times New Roman"/>
          <w:color w:val="000000"/>
          <w:sz w:val="24"/>
          <w:szCs w:val="24"/>
        </w:rPr>
        <w:t xml:space="preserve"> pada bagian ini.</w:t>
      </w:r>
      <w:r>
        <w:rPr>
          <w:rFonts w:ascii="Times New Roman" w:eastAsia="Times New Roman" w:hAnsi="Times New Roman" w:cs="Times New Roman"/>
          <w:color w:val="000000"/>
          <w:sz w:val="24"/>
          <w:szCs w:val="24"/>
        </w:rPr>
        <w:tab/>
      </w:r>
    </w:p>
    <w:p w14:paraId="2A3916F0" w14:textId="2E5456C2" w:rsidR="00F11455" w:rsidRDefault="00000000">
      <w:pPr>
        <w:pBdr>
          <w:top w:val="nil"/>
          <w:left w:val="nil"/>
          <w:bottom w:val="nil"/>
          <w:right w:val="nil"/>
          <w:between w:val="nil"/>
        </w:pBdr>
        <w:spacing w:after="0"/>
        <w:ind w:left="11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p>
    <w:p w14:paraId="6B31D1A6" w14:textId="77777777" w:rsidR="00F11455" w:rsidRDefault="00000000">
      <w:pPr>
        <w:numPr>
          <w:ilvl w:val="0"/>
          <w:numId w:val="3"/>
        </w:numPr>
        <w:pBdr>
          <w:top w:val="nil"/>
          <w:left w:val="nil"/>
          <w:bottom w:val="nil"/>
          <w:right w:val="nil"/>
          <w:between w:val="nil"/>
        </w:pBdr>
        <w:spacing w:after="0"/>
        <w:jc w:val="both"/>
        <w:rPr>
          <w:color w:val="000000"/>
        </w:rPr>
      </w:pPr>
      <w:r>
        <w:rPr>
          <w:rFonts w:ascii="Times New Roman" w:eastAsia="Times New Roman" w:hAnsi="Times New Roman" w:cs="Times New Roman"/>
          <w:b/>
          <w:color w:val="000000"/>
          <w:sz w:val="28"/>
          <w:szCs w:val="28"/>
        </w:rPr>
        <w:t>TINJAUAN PUSTAKA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Times</w:t>
      </w:r>
      <w:proofErr w:type="spellEnd"/>
      <w:r>
        <w:rPr>
          <w:rFonts w:ascii="Times New Roman" w:eastAsia="Times New Roman" w:hAnsi="Times New Roman" w:cs="Times New Roman"/>
          <w:color w:val="000000"/>
          <w:sz w:val="24"/>
          <w:szCs w:val="24"/>
        </w:rPr>
        <w:t xml:space="preserve"> New Roman 1</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w:t>
      </w:r>
    </w:p>
    <w:p w14:paraId="7144ACB0" w14:textId="77777777" w:rsidR="00F11455" w:rsidRDefault="00000000">
      <w:pP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Tinjauan pustaka dapat dibuat sub-judul atau berupa paragraf. Tinjauan pustaka terdiri dari 800-1500 kata. Sub-judul dalam tinjauan pustaka ditulis dengan </w:t>
      </w:r>
      <w:proofErr w:type="spellStart"/>
      <w:r>
        <w:rPr>
          <w:rFonts w:ascii="Times New Roman" w:eastAsia="Times New Roman" w:hAnsi="Times New Roman" w:cs="Times New Roman"/>
          <w:color w:val="000000"/>
          <w:sz w:val="24"/>
          <w:szCs w:val="24"/>
        </w:rPr>
        <w:t>font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Times</w:t>
      </w:r>
      <w:proofErr w:type="spellEnd"/>
      <w:r>
        <w:rPr>
          <w:rFonts w:ascii="Times New Roman" w:eastAsia="Times New Roman" w:hAnsi="Times New Roman" w:cs="Times New Roman"/>
          <w:color w:val="000000"/>
          <w:sz w:val="24"/>
          <w:szCs w:val="24"/>
        </w:rPr>
        <w:t xml:space="preserve"> New Roman 12,5, dan isinya menggunakan </w:t>
      </w:r>
      <w:proofErr w:type="spellStart"/>
      <w:r>
        <w:rPr>
          <w:rFonts w:ascii="Times New Roman" w:eastAsia="Times New Roman" w:hAnsi="Times New Roman" w:cs="Times New Roman"/>
          <w:color w:val="000000"/>
          <w:sz w:val="24"/>
          <w:szCs w:val="24"/>
        </w:rPr>
        <w:t>font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Times</w:t>
      </w:r>
      <w:proofErr w:type="spellEnd"/>
      <w:r>
        <w:rPr>
          <w:rFonts w:ascii="Times New Roman" w:eastAsia="Times New Roman" w:hAnsi="Times New Roman" w:cs="Times New Roman"/>
          <w:color w:val="000000"/>
          <w:sz w:val="24"/>
          <w:szCs w:val="24"/>
        </w:rPr>
        <w:t xml:space="preserve"> New Roman 12 (1,15 spasi). Isikan setidaknya dua bagian (sub-judul) tinjauan pustaka yang mencakup teori dan pendapat ilmiah yang relevan dengan pokok permasalahan. Tinjauan pustaka berupa literatur </w:t>
      </w:r>
      <w:proofErr w:type="spellStart"/>
      <w:r>
        <w:rPr>
          <w:rFonts w:ascii="Times New Roman" w:eastAsia="Times New Roman" w:hAnsi="Times New Roman" w:cs="Times New Roman"/>
          <w:color w:val="000000"/>
          <w:sz w:val="24"/>
          <w:szCs w:val="24"/>
        </w:rPr>
        <w:t>review</w:t>
      </w:r>
      <w:proofErr w:type="spellEnd"/>
      <w:r>
        <w:rPr>
          <w:rFonts w:ascii="Times New Roman" w:eastAsia="Times New Roman" w:hAnsi="Times New Roman" w:cs="Times New Roman"/>
          <w:color w:val="000000"/>
          <w:sz w:val="24"/>
          <w:szCs w:val="24"/>
        </w:rPr>
        <w:t xml:space="preserve"> dan/atau penelitian sejenis yang relevan dengan penelitian ini. Penggunaan sumber rujukan yang menjadi bahan acuan pengutipan naskah memiliki informasi mutakhir (maksimal 10 tahun terakhir) dan bersumber dari literatur primer. Penggunaan literatur lebih dari 10 tahun diperkenankan jika pembahasan mengenai sejarah atau perkembangan dari topik yang dikaji. Tidak diperkenankan pengutipan sumber rujukan sekunder (X, 2015 dalam Y, 2019). Pengutipan sumber rujukan harus mengarah langsung pada sumber utama.</w:t>
      </w:r>
    </w:p>
    <w:p w14:paraId="72A1BE9E" w14:textId="77777777" w:rsidR="00F11455" w:rsidRDefault="00000000">
      <w:pP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br/>
      </w:r>
    </w:p>
    <w:p w14:paraId="421A95C8" w14:textId="749122F8" w:rsidR="00F11455" w:rsidRDefault="00000000">
      <w:pPr>
        <w:numPr>
          <w:ilvl w:val="0"/>
          <w:numId w:val="3"/>
        </w:numPr>
        <w:pBdr>
          <w:top w:val="nil"/>
          <w:left w:val="nil"/>
          <w:bottom w:val="nil"/>
          <w:right w:val="nil"/>
          <w:between w:val="nil"/>
        </w:pBdr>
        <w:spacing w:after="0"/>
        <w:jc w:val="both"/>
        <w:rPr>
          <w:color w:val="000000"/>
        </w:rPr>
      </w:pPr>
      <w:r>
        <w:rPr>
          <w:rFonts w:ascii="Times New Roman" w:eastAsia="Times New Roman" w:hAnsi="Times New Roman" w:cs="Times New Roman"/>
          <w:b/>
          <w:color w:val="000000"/>
          <w:sz w:val="28"/>
          <w:szCs w:val="28"/>
        </w:rPr>
        <w:t>METODE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Times</w:t>
      </w:r>
      <w:proofErr w:type="spellEnd"/>
      <w:r>
        <w:rPr>
          <w:rFonts w:ascii="Times New Roman" w:eastAsia="Times New Roman" w:hAnsi="Times New Roman" w:cs="Times New Roman"/>
          <w:color w:val="000000"/>
          <w:sz w:val="24"/>
          <w:szCs w:val="24"/>
        </w:rPr>
        <w:t xml:space="preserve"> New Roman 1</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br/>
        <w:t xml:space="preserve">Pada metode ini dipilih berdasarkan tujuan naskah/artikel yang mau dikirimkan, apakah naskah tersebut berupa artikel penelitian ikuti format </w:t>
      </w:r>
      <w:proofErr w:type="spellStart"/>
      <w:r>
        <w:rPr>
          <w:rFonts w:ascii="Times New Roman" w:eastAsia="Times New Roman" w:hAnsi="Times New Roman" w:cs="Times New Roman"/>
          <w:color w:val="000000"/>
          <w:sz w:val="24"/>
          <w:szCs w:val="24"/>
        </w:rPr>
        <w:t>dibawah</w:t>
      </w:r>
      <w:proofErr w:type="spellEnd"/>
      <w:r>
        <w:rPr>
          <w:rFonts w:ascii="Times New Roman" w:eastAsia="Times New Roman" w:hAnsi="Times New Roman" w:cs="Times New Roman"/>
          <w:color w:val="000000"/>
          <w:sz w:val="24"/>
          <w:szCs w:val="24"/>
        </w:rPr>
        <w:t xml:space="preserve"> ini:</w:t>
      </w:r>
    </w:p>
    <w:p w14:paraId="10F0E02B" w14:textId="77777777" w:rsidR="00F11455"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Metode (untuk riset) Isi metode ditulis dengan </w:t>
      </w:r>
      <w:proofErr w:type="spellStart"/>
      <w:r>
        <w:rPr>
          <w:rFonts w:ascii="Times New Roman" w:eastAsia="Times New Roman" w:hAnsi="Times New Roman" w:cs="Times New Roman"/>
          <w:color w:val="000000"/>
          <w:sz w:val="24"/>
          <w:szCs w:val="24"/>
        </w:rPr>
        <w:t>font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Times</w:t>
      </w:r>
      <w:proofErr w:type="spellEnd"/>
      <w:r>
        <w:rPr>
          <w:rFonts w:ascii="Times New Roman" w:eastAsia="Times New Roman" w:hAnsi="Times New Roman" w:cs="Times New Roman"/>
          <w:color w:val="000000"/>
          <w:sz w:val="24"/>
          <w:szCs w:val="24"/>
        </w:rPr>
        <w:t xml:space="preserve"> New Roman 12 (1,15 spasi). Metode terdiri dari </w:t>
      </w:r>
      <w:r>
        <w:rPr>
          <w:rFonts w:ascii="Times New Roman" w:eastAsia="Times New Roman" w:hAnsi="Times New Roman" w:cs="Times New Roman"/>
          <w:sz w:val="24"/>
          <w:szCs w:val="24"/>
        </w:rPr>
        <w:t>25</w:t>
      </w:r>
      <w:r>
        <w:rPr>
          <w:rFonts w:ascii="Times New Roman" w:eastAsia="Times New Roman" w:hAnsi="Times New Roman" w:cs="Times New Roman"/>
          <w:color w:val="000000"/>
          <w:sz w:val="24"/>
          <w:szCs w:val="24"/>
        </w:rPr>
        <w:t>0-</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00 kata. Metode merupakan teknik pengumpulan, pengolahan, dan analisis data ataupun metode pelaksanaan kegiatan. Isi metode mencakup sumber data, waktu pengambilan data, populasi dan sampel atau informan, penyajian data, dan teknik analisis data. Metode ini menentukan ketajaman hasil analisis data di bagian hasil dan pembahasan penelitian. Isi metode ini disusun dalam bentuk paragraf, tidak lebih dari tiga paragraf. </w:t>
      </w:r>
    </w:p>
    <w:p w14:paraId="3BE160C4" w14:textId="77777777" w:rsidR="00F11455" w:rsidRDefault="00F11455">
      <w:pPr>
        <w:spacing w:after="0"/>
        <w:ind w:left="426"/>
        <w:jc w:val="both"/>
        <w:rPr>
          <w:rFonts w:ascii="Times New Roman" w:eastAsia="Times New Roman" w:hAnsi="Times New Roman" w:cs="Times New Roman"/>
          <w:color w:val="000000"/>
          <w:sz w:val="24"/>
          <w:szCs w:val="24"/>
        </w:rPr>
      </w:pPr>
    </w:p>
    <w:p w14:paraId="504A252E" w14:textId="77777777" w:rsidR="00F11455" w:rsidRDefault="00F11455">
      <w:pPr>
        <w:spacing w:after="0"/>
        <w:ind w:left="426"/>
        <w:jc w:val="both"/>
        <w:rPr>
          <w:rFonts w:ascii="Times New Roman" w:eastAsia="Times New Roman" w:hAnsi="Times New Roman" w:cs="Times New Roman"/>
          <w:color w:val="000000"/>
          <w:sz w:val="24"/>
          <w:szCs w:val="24"/>
        </w:rPr>
      </w:pPr>
    </w:p>
    <w:p w14:paraId="478137B8" w14:textId="77777777" w:rsidR="00F11455" w:rsidRPr="00981705" w:rsidRDefault="00000000">
      <w:pPr>
        <w:numPr>
          <w:ilvl w:val="0"/>
          <w:numId w:val="3"/>
        </w:numPr>
        <w:pBdr>
          <w:top w:val="nil"/>
          <w:left w:val="nil"/>
          <w:bottom w:val="nil"/>
          <w:right w:val="nil"/>
          <w:between w:val="nil"/>
        </w:pBdr>
        <w:spacing w:after="0"/>
        <w:jc w:val="both"/>
        <w:rPr>
          <w:color w:val="000000"/>
        </w:rPr>
      </w:pPr>
      <w:r>
        <w:rPr>
          <w:rFonts w:ascii="Times New Roman" w:eastAsia="Times New Roman" w:hAnsi="Times New Roman" w:cs="Times New Roman"/>
          <w:b/>
          <w:color w:val="000000"/>
          <w:sz w:val="28"/>
          <w:szCs w:val="28"/>
        </w:rPr>
        <w:lastRenderedPageBreak/>
        <w:t>HASIL DAN PEMBAHASAN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Times</w:t>
      </w:r>
      <w:proofErr w:type="spellEnd"/>
      <w:r>
        <w:rPr>
          <w:rFonts w:ascii="Times New Roman" w:eastAsia="Times New Roman" w:hAnsi="Times New Roman" w:cs="Times New Roman"/>
          <w:color w:val="000000"/>
          <w:sz w:val="24"/>
          <w:szCs w:val="24"/>
        </w:rPr>
        <w:t xml:space="preserve"> New Roman 14)</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br/>
        <w:t xml:space="preserve">Hasil dan pembahasan sebaiknya disusun dalam sub-judul bahasan yang berbeda/dipisahkan. Hasil dan pembahasan terdiri dari 2500-3000 kata. Sub-judul dalam hasil dan pembahasan ditulis dengan </w:t>
      </w:r>
      <w:proofErr w:type="spellStart"/>
      <w:r>
        <w:rPr>
          <w:rFonts w:ascii="Times New Roman" w:eastAsia="Times New Roman" w:hAnsi="Times New Roman" w:cs="Times New Roman"/>
          <w:color w:val="000000"/>
          <w:sz w:val="24"/>
          <w:szCs w:val="24"/>
        </w:rPr>
        <w:t>font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Times</w:t>
      </w:r>
      <w:proofErr w:type="spellEnd"/>
      <w:r>
        <w:rPr>
          <w:rFonts w:ascii="Times New Roman" w:eastAsia="Times New Roman" w:hAnsi="Times New Roman" w:cs="Times New Roman"/>
          <w:color w:val="000000"/>
          <w:sz w:val="24"/>
          <w:szCs w:val="24"/>
        </w:rPr>
        <w:t xml:space="preserve"> New Roman 12,5, dan isinya </w:t>
      </w:r>
      <w:proofErr w:type="spellStart"/>
      <w:r>
        <w:rPr>
          <w:rFonts w:ascii="Times New Roman" w:eastAsia="Times New Roman" w:hAnsi="Times New Roman" w:cs="Times New Roman"/>
          <w:color w:val="000000"/>
          <w:sz w:val="24"/>
          <w:szCs w:val="24"/>
        </w:rPr>
        <w:t>font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Times</w:t>
      </w:r>
      <w:proofErr w:type="spellEnd"/>
      <w:r>
        <w:rPr>
          <w:rFonts w:ascii="Times New Roman" w:eastAsia="Times New Roman" w:hAnsi="Times New Roman" w:cs="Times New Roman"/>
          <w:color w:val="000000"/>
          <w:sz w:val="24"/>
          <w:szCs w:val="24"/>
        </w:rPr>
        <w:t xml:space="preserve"> New Roman 11 (1,15 spasi). Hasil bukan berupa data mentah, tetapi data yang sudah diolah dan diinterpretasikan, baik berupa kutipan wawancara, tabel, grafik, bagan, sketsa, maupun foto yang dipadukan dengan teori yang relevan. Sedangkan pembahasan merupakan hasil analisis data berdasarkan teori yang relevan. Isi hasil dan pembahasan harus menjawab permasalahan penelitian dan menemukan analisis yang tepat untuk solusi/memberikan dampak positif bagi pengembangan iptek di masyarakat. Penulisan judul tabel dan isi tabel menggunakan </w:t>
      </w:r>
      <w:proofErr w:type="spellStart"/>
      <w:r>
        <w:rPr>
          <w:rFonts w:ascii="Times New Roman" w:eastAsia="Times New Roman" w:hAnsi="Times New Roman" w:cs="Times New Roman"/>
          <w:color w:val="000000"/>
          <w:sz w:val="24"/>
          <w:szCs w:val="24"/>
        </w:rPr>
        <w:t>Font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Times</w:t>
      </w:r>
      <w:proofErr w:type="spellEnd"/>
      <w:r>
        <w:rPr>
          <w:rFonts w:ascii="Times New Roman" w:eastAsia="Times New Roman" w:hAnsi="Times New Roman" w:cs="Times New Roman"/>
          <w:color w:val="000000"/>
          <w:sz w:val="24"/>
          <w:szCs w:val="24"/>
        </w:rPr>
        <w:t xml:space="preserve"> New Roman 11, </w:t>
      </w:r>
      <w:proofErr w:type="spellStart"/>
      <w:r>
        <w:rPr>
          <w:rFonts w:ascii="Times New Roman" w:eastAsia="Times New Roman" w:hAnsi="Times New Roman" w:cs="Times New Roman"/>
          <w:color w:val="000000"/>
          <w:sz w:val="24"/>
          <w:szCs w:val="24"/>
        </w:rPr>
        <w:t>center</w:t>
      </w:r>
      <w:proofErr w:type="spellEnd"/>
      <w:r>
        <w:rPr>
          <w:rFonts w:ascii="Times New Roman" w:eastAsia="Times New Roman" w:hAnsi="Times New Roman" w:cs="Times New Roman"/>
          <w:color w:val="000000"/>
          <w:sz w:val="24"/>
          <w:szCs w:val="24"/>
        </w:rPr>
        <w:t>, dan 1 spasi. Judul tabel ditulis di atas tabel dan disusun berurutan dalam satu naskah, misalnya Tabel 1, Tabel 2, Tabel 3, dst.  Apabila mengutip tabel dari bacaan/ referensi lain, harus dicantumkan sumbernya.</w:t>
      </w:r>
    </w:p>
    <w:p w14:paraId="35E80276" w14:textId="77777777" w:rsidR="00981705" w:rsidRDefault="00981705" w:rsidP="00981705">
      <w:pPr>
        <w:pBdr>
          <w:top w:val="nil"/>
          <w:left w:val="nil"/>
          <w:bottom w:val="nil"/>
          <w:right w:val="nil"/>
          <w:between w:val="nil"/>
        </w:pBdr>
        <w:spacing w:after="0"/>
        <w:jc w:val="both"/>
        <w:rPr>
          <w:color w:val="000000"/>
        </w:rPr>
      </w:pPr>
    </w:p>
    <w:p w14:paraId="08F2110E" w14:textId="77777777" w:rsidR="00981705" w:rsidRDefault="00981705" w:rsidP="00981705">
      <w:pPr>
        <w:pBdr>
          <w:top w:val="nil"/>
          <w:left w:val="nil"/>
          <w:bottom w:val="nil"/>
          <w:right w:val="nil"/>
          <w:between w:val="nil"/>
        </w:pBdr>
        <w:spacing w:after="0"/>
        <w:jc w:val="both"/>
        <w:rPr>
          <w:color w:val="000000"/>
        </w:rPr>
      </w:pPr>
    </w:p>
    <w:p w14:paraId="0E722EF6" w14:textId="77777777" w:rsidR="00981705" w:rsidRDefault="00981705" w:rsidP="00981705">
      <w:pPr>
        <w:pBdr>
          <w:top w:val="nil"/>
          <w:left w:val="nil"/>
          <w:bottom w:val="nil"/>
          <w:right w:val="nil"/>
          <w:between w:val="nil"/>
        </w:pBdr>
        <w:spacing w:after="0"/>
        <w:jc w:val="both"/>
        <w:rPr>
          <w:color w:val="000000"/>
        </w:rPr>
      </w:pPr>
    </w:p>
    <w:p w14:paraId="4D27BE45" w14:textId="77777777" w:rsidR="00981705" w:rsidRDefault="00981705" w:rsidP="00981705">
      <w:pPr>
        <w:pBdr>
          <w:top w:val="nil"/>
          <w:left w:val="nil"/>
          <w:bottom w:val="nil"/>
          <w:right w:val="nil"/>
          <w:between w:val="nil"/>
        </w:pBdr>
        <w:spacing w:after="0"/>
        <w:jc w:val="both"/>
        <w:rPr>
          <w:color w:val="000000"/>
        </w:rPr>
      </w:pPr>
    </w:p>
    <w:p w14:paraId="434357CC" w14:textId="77777777" w:rsidR="00F11455" w:rsidRDefault="00F11455">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098C11AB" w14:textId="77777777" w:rsidR="00F11455" w:rsidRDefault="00000000">
      <w:pPr>
        <w:pBdr>
          <w:top w:val="nil"/>
          <w:left w:val="nil"/>
          <w:bottom w:val="nil"/>
          <w:right w:val="nil"/>
          <w:between w:val="nil"/>
        </w:pBdr>
        <w:spacing w:after="0"/>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Tabel 1</w:t>
      </w:r>
      <w:r>
        <w:rPr>
          <w:rFonts w:ascii="Times New Roman" w:eastAsia="Times New Roman" w:hAnsi="Times New Roman" w:cs="Times New Roman"/>
          <w:color w:val="000000"/>
          <w:sz w:val="24"/>
          <w:szCs w:val="24"/>
        </w:rPr>
        <w:t>. Judul tabel harus ditulis secara jelas dan tampilan beresolusi tinggi</w:t>
      </w:r>
    </w:p>
    <w:tbl>
      <w:tblPr>
        <w:tblStyle w:val="a0"/>
        <w:tblW w:w="8287" w:type="dxa"/>
        <w:tblInd w:w="426"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570"/>
        <w:gridCol w:w="3827"/>
        <w:gridCol w:w="2551"/>
        <w:gridCol w:w="1339"/>
      </w:tblGrid>
      <w:tr w:rsidR="00F11455" w14:paraId="66623797" w14:textId="77777777">
        <w:tc>
          <w:tcPr>
            <w:tcW w:w="570" w:type="dxa"/>
            <w:shd w:val="clear" w:color="auto" w:fill="D9D9D9"/>
          </w:tcPr>
          <w:p w14:paraId="5D8E7774" w14:textId="77777777" w:rsidR="00F11455" w:rsidRDefault="00000000">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3827" w:type="dxa"/>
            <w:shd w:val="clear" w:color="auto" w:fill="D9D9D9"/>
          </w:tcPr>
          <w:p w14:paraId="3D898F08" w14:textId="77777777" w:rsidR="00F11455" w:rsidRDefault="00000000">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w:t>
            </w:r>
          </w:p>
        </w:tc>
        <w:tc>
          <w:tcPr>
            <w:tcW w:w="2551" w:type="dxa"/>
            <w:shd w:val="clear" w:color="auto" w:fill="D9D9D9"/>
          </w:tcPr>
          <w:p w14:paraId="61410357" w14:textId="77777777" w:rsidR="00F11455" w:rsidRDefault="00000000">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w:t>
            </w:r>
          </w:p>
        </w:tc>
        <w:tc>
          <w:tcPr>
            <w:tcW w:w="1339" w:type="dxa"/>
            <w:shd w:val="clear" w:color="auto" w:fill="D9D9D9"/>
          </w:tcPr>
          <w:p w14:paraId="162A0DDB" w14:textId="77777777" w:rsidR="00F11455" w:rsidRDefault="00000000">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w:t>
            </w:r>
          </w:p>
        </w:tc>
      </w:tr>
      <w:tr w:rsidR="00F11455" w14:paraId="6CA18561" w14:textId="77777777">
        <w:tc>
          <w:tcPr>
            <w:tcW w:w="570" w:type="dxa"/>
          </w:tcPr>
          <w:p w14:paraId="60FB7C10" w14:textId="77777777" w:rsidR="00F11455" w:rsidRDefault="00000000">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827" w:type="dxa"/>
          </w:tcPr>
          <w:p w14:paraId="2AD35458" w14:textId="77777777" w:rsidR="00F11455" w:rsidRDefault="00000000">
            <w:pPr>
              <w:spacing w:after="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Xxxxxxxxxxxxxxxxxx</w:t>
            </w:r>
            <w:proofErr w:type="spellEnd"/>
          </w:p>
        </w:tc>
        <w:tc>
          <w:tcPr>
            <w:tcW w:w="2551" w:type="dxa"/>
          </w:tcPr>
          <w:p w14:paraId="08578857" w14:textId="77777777" w:rsidR="00F11455" w:rsidRDefault="00000000">
            <w:pPr>
              <w:spacing w:after="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xxxxxxxxxxxxxxx</w:t>
            </w:r>
            <w:proofErr w:type="spellEnd"/>
          </w:p>
        </w:tc>
        <w:tc>
          <w:tcPr>
            <w:tcW w:w="1339" w:type="dxa"/>
          </w:tcPr>
          <w:p w14:paraId="21163950" w14:textId="77777777" w:rsidR="00F11455" w:rsidRDefault="00000000">
            <w:pPr>
              <w:spacing w:after="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Xxxxx</w:t>
            </w:r>
            <w:proofErr w:type="spellEnd"/>
          </w:p>
        </w:tc>
      </w:tr>
      <w:tr w:rsidR="00F11455" w14:paraId="3835B134" w14:textId="77777777">
        <w:tc>
          <w:tcPr>
            <w:tcW w:w="570" w:type="dxa"/>
          </w:tcPr>
          <w:p w14:paraId="0B86D9D8" w14:textId="77777777" w:rsidR="00F11455" w:rsidRDefault="00000000">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827" w:type="dxa"/>
          </w:tcPr>
          <w:p w14:paraId="4F5FF3D5" w14:textId="77777777" w:rsidR="00F11455" w:rsidRDefault="00000000">
            <w:pPr>
              <w:spacing w:after="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Xxxxxxxxxxxxxxxxxx</w:t>
            </w:r>
            <w:proofErr w:type="spellEnd"/>
          </w:p>
        </w:tc>
        <w:tc>
          <w:tcPr>
            <w:tcW w:w="2551" w:type="dxa"/>
          </w:tcPr>
          <w:p w14:paraId="2F1A0D58" w14:textId="77777777" w:rsidR="00F11455" w:rsidRDefault="00000000">
            <w:pPr>
              <w:spacing w:after="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xxxxxxxxxxxxxxx</w:t>
            </w:r>
            <w:proofErr w:type="spellEnd"/>
          </w:p>
        </w:tc>
        <w:tc>
          <w:tcPr>
            <w:tcW w:w="1339" w:type="dxa"/>
          </w:tcPr>
          <w:p w14:paraId="157EB014" w14:textId="77777777" w:rsidR="00F11455" w:rsidRDefault="00000000">
            <w:pPr>
              <w:spacing w:after="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Xxxxx</w:t>
            </w:r>
            <w:proofErr w:type="spellEnd"/>
          </w:p>
        </w:tc>
      </w:tr>
      <w:tr w:rsidR="00F11455" w14:paraId="17506BA1" w14:textId="77777777">
        <w:tc>
          <w:tcPr>
            <w:tcW w:w="570" w:type="dxa"/>
          </w:tcPr>
          <w:p w14:paraId="7EDBEBBB" w14:textId="77777777" w:rsidR="00F11455" w:rsidRDefault="00000000">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827" w:type="dxa"/>
          </w:tcPr>
          <w:p w14:paraId="55EF6EF3" w14:textId="77777777" w:rsidR="00F11455" w:rsidRDefault="00000000">
            <w:pPr>
              <w:spacing w:after="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Xxxxxxxxxxxxxxxxxx</w:t>
            </w:r>
            <w:proofErr w:type="spellEnd"/>
          </w:p>
        </w:tc>
        <w:tc>
          <w:tcPr>
            <w:tcW w:w="2551" w:type="dxa"/>
          </w:tcPr>
          <w:p w14:paraId="5D805098" w14:textId="77777777" w:rsidR="00F11455" w:rsidRDefault="00000000">
            <w:pPr>
              <w:spacing w:after="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xxxxxxxxxxxxxxx</w:t>
            </w:r>
            <w:proofErr w:type="spellEnd"/>
          </w:p>
        </w:tc>
        <w:tc>
          <w:tcPr>
            <w:tcW w:w="1339" w:type="dxa"/>
          </w:tcPr>
          <w:p w14:paraId="1EA0BBC6" w14:textId="77777777" w:rsidR="00F11455" w:rsidRDefault="00000000">
            <w:pPr>
              <w:spacing w:after="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Xxxxx</w:t>
            </w:r>
            <w:proofErr w:type="spellEnd"/>
          </w:p>
        </w:tc>
      </w:tr>
      <w:tr w:rsidR="00F11455" w14:paraId="6E3830F7" w14:textId="77777777">
        <w:tc>
          <w:tcPr>
            <w:tcW w:w="570" w:type="dxa"/>
          </w:tcPr>
          <w:p w14:paraId="033DCB05" w14:textId="77777777" w:rsidR="00F11455" w:rsidRDefault="00000000">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827" w:type="dxa"/>
          </w:tcPr>
          <w:p w14:paraId="74A235E3" w14:textId="77777777" w:rsidR="00F11455" w:rsidRDefault="00000000">
            <w:pPr>
              <w:spacing w:after="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Xxxxxxxxxxxxxxxxxx</w:t>
            </w:r>
            <w:proofErr w:type="spellEnd"/>
          </w:p>
        </w:tc>
        <w:tc>
          <w:tcPr>
            <w:tcW w:w="2551" w:type="dxa"/>
          </w:tcPr>
          <w:p w14:paraId="0DFA32B7" w14:textId="77777777" w:rsidR="00F11455" w:rsidRDefault="00000000">
            <w:pPr>
              <w:spacing w:after="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xxxxxxxxxxxxxxx</w:t>
            </w:r>
            <w:proofErr w:type="spellEnd"/>
          </w:p>
        </w:tc>
        <w:tc>
          <w:tcPr>
            <w:tcW w:w="1339" w:type="dxa"/>
          </w:tcPr>
          <w:p w14:paraId="52785A97" w14:textId="77777777" w:rsidR="00F11455" w:rsidRDefault="00000000">
            <w:pPr>
              <w:spacing w:after="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Xxxxx</w:t>
            </w:r>
            <w:proofErr w:type="spellEnd"/>
          </w:p>
        </w:tc>
      </w:tr>
    </w:tbl>
    <w:p w14:paraId="7CBB52F6" w14:textId="77777777" w:rsidR="00F11455" w:rsidRDefault="00000000">
      <w:pPr>
        <w:pBdr>
          <w:top w:val="nil"/>
          <w:left w:val="nil"/>
          <w:bottom w:val="nil"/>
          <w:right w:val="nil"/>
          <w:between w:val="nil"/>
        </w:pBdr>
        <w:tabs>
          <w:tab w:val="left" w:pos="284"/>
        </w:tabs>
        <w:spacing w:after="0"/>
        <w:ind w:left="360"/>
        <w:rPr>
          <w:rFonts w:ascii="Times New Roman" w:eastAsia="Times New Roman" w:hAnsi="Times New Roman" w:cs="Times New Roman"/>
          <w:i/>
          <w:color w:val="000000"/>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rPr>
        <w:t>Sumber: Tulis sumber data (2020)</w:t>
      </w:r>
    </w:p>
    <w:p w14:paraId="396AA27A" w14:textId="77777777" w:rsidR="00F11455" w:rsidRDefault="00F11455">
      <w:pPr>
        <w:spacing w:after="0"/>
        <w:ind w:left="426"/>
        <w:jc w:val="both"/>
        <w:rPr>
          <w:rFonts w:ascii="Times New Roman" w:eastAsia="Times New Roman" w:hAnsi="Times New Roman" w:cs="Times New Roman"/>
          <w:color w:val="000000"/>
          <w:sz w:val="24"/>
          <w:szCs w:val="24"/>
        </w:rPr>
      </w:pPr>
    </w:p>
    <w:p w14:paraId="11C30D9F" w14:textId="77777777" w:rsidR="00981705" w:rsidRDefault="00981705">
      <w:pPr>
        <w:spacing w:after="0"/>
        <w:ind w:left="426"/>
        <w:jc w:val="both"/>
        <w:rPr>
          <w:rFonts w:ascii="Times New Roman" w:eastAsia="Times New Roman" w:hAnsi="Times New Roman" w:cs="Times New Roman"/>
          <w:color w:val="000000"/>
          <w:sz w:val="24"/>
          <w:szCs w:val="24"/>
        </w:rPr>
      </w:pPr>
    </w:p>
    <w:p w14:paraId="078DE812" w14:textId="77777777" w:rsidR="00981705" w:rsidRDefault="00981705">
      <w:pPr>
        <w:spacing w:after="0"/>
        <w:ind w:left="426"/>
        <w:jc w:val="both"/>
        <w:rPr>
          <w:rFonts w:ascii="Times New Roman" w:eastAsia="Times New Roman" w:hAnsi="Times New Roman" w:cs="Times New Roman"/>
          <w:color w:val="000000"/>
          <w:sz w:val="24"/>
          <w:szCs w:val="24"/>
        </w:rPr>
      </w:pPr>
    </w:p>
    <w:p w14:paraId="4AE7E694" w14:textId="02EE35AD" w:rsidR="00F11455" w:rsidRDefault="00000000">
      <w:pP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Judul gambar (</w:t>
      </w:r>
      <w:proofErr w:type="spellStart"/>
      <w:r>
        <w:rPr>
          <w:rFonts w:ascii="Times New Roman" w:eastAsia="Times New Roman" w:hAnsi="Times New Roman" w:cs="Times New Roman"/>
          <w:color w:val="000000"/>
          <w:sz w:val="24"/>
          <w:szCs w:val="24"/>
        </w:rPr>
        <w:t>Times</w:t>
      </w:r>
      <w:proofErr w:type="spellEnd"/>
      <w:r>
        <w:rPr>
          <w:rFonts w:ascii="Times New Roman" w:eastAsia="Times New Roman" w:hAnsi="Times New Roman" w:cs="Times New Roman"/>
          <w:color w:val="000000"/>
          <w:sz w:val="24"/>
          <w:szCs w:val="24"/>
        </w:rPr>
        <w:t xml:space="preserve"> New Roman 11, </w:t>
      </w:r>
      <w:proofErr w:type="spellStart"/>
      <w:r>
        <w:rPr>
          <w:rFonts w:ascii="Times New Roman" w:eastAsia="Times New Roman" w:hAnsi="Times New Roman" w:cs="Times New Roman"/>
          <w:color w:val="000000"/>
          <w:sz w:val="24"/>
          <w:szCs w:val="24"/>
        </w:rPr>
        <w:t>center</w:t>
      </w:r>
      <w:proofErr w:type="spellEnd"/>
      <w:r>
        <w:rPr>
          <w:rFonts w:ascii="Times New Roman" w:eastAsia="Times New Roman" w:hAnsi="Times New Roman" w:cs="Times New Roman"/>
          <w:color w:val="000000"/>
          <w:sz w:val="24"/>
          <w:szCs w:val="24"/>
        </w:rPr>
        <w:t>) dan ditulis di bawah gambar. Objek lain yang termasuk gambar antara lain grafik, bagan, sketsa, dan foto. Objek gambar harus dalam resolusi tinggi dan tidak pecah. Judul gambar disusun berurutan dalam satu naskah, misalnya Gambar 1, Gambar 2, Gambar 3, dst. Apabila mengutip gambar dari bacaan/referensi lain, harus dicantumkan sumbernya.</w:t>
      </w:r>
    </w:p>
    <w:p w14:paraId="04430F33" w14:textId="77777777" w:rsidR="00981705" w:rsidRDefault="00981705">
      <w:pPr>
        <w:spacing w:after="0"/>
        <w:ind w:left="426"/>
        <w:jc w:val="both"/>
        <w:rPr>
          <w:rFonts w:ascii="Times New Roman" w:eastAsia="Times New Roman" w:hAnsi="Times New Roman" w:cs="Times New Roman"/>
          <w:color w:val="000000"/>
          <w:sz w:val="24"/>
          <w:szCs w:val="24"/>
        </w:rPr>
      </w:pPr>
    </w:p>
    <w:p w14:paraId="01E47AEB" w14:textId="77777777" w:rsidR="00981705" w:rsidRDefault="00981705">
      <w:pPr>
        <w:spacing w:after="0"/>
        <w:ind w:left="426"/>
        <w:jc w:val="both"/>
        <w:rPr>
          <w:rFonts w:ascii="Times New Roman" w:eastAsia="Times New Roman" w:hAnsi="Times New Roman" w:cs="Times New Roman"/>
          <w:color w:val="000000"/>
          <w:sz w:val="24"/>
          <w:szCs w:val="24"/>
        </w:rPr>
      </w:pPr>
    </w:p>
    <w:p w14:paraId="49FD948A" w14:textId="77777777" w:rsidR="00981705" w:rsidRDefault="00981705">
      <w:pPr>
        <w:spacing w:after="0"/>
        <w:ind w:left="426"/>
        <w:jc w:val="both"/>
        <w:rPr>
          <w:rFonts w:ascii="Times New Roman" w:eastAsia="Times New Roman" w:hAnsi="Times New Roman" w:cs="Times New Roman"/>
          <w:color w:val="000000"/>
          <w:sz w:val="24"/>
          <w:szCs w:val="24"/>
        </w:rPr>
      </w:pPr>
    </w:p>
    <w:p w14:paraId="2AB34209" w14:textId="77777777" w:rsidR="00981705" w:rsidRDefault="00981705">
      <w:pPr>
        <w:spacing w:after="0"/>
        <w:ind w:left="426"/>
        <w:jc w:val="both"/>
        <w:rPr>
          <w:rFonts w:ascii="Times New Roman" w:eastAsia="Times New Roman" w:hAnsi="Times New Roman" w:cs="Times New Roman"/>
          <w:color w:val="000000"/>
          <w:sz w:val="24"/>
          <w:szCs w:val="24"/>
        </w:rPr>
      </w:pPr>
    </w:p>
    <w:p w14:paraId="25C60E0C" w14:textId="77777777" w:rsidR="00981705" w:rsidRDefault="00981705">
      <w:pPr>
        <w:spacing w:after="0"/>
        <w:ind w:left="426"/>
        <w:jc w:val="both"/>
        <w:rPr>
          <w:rFonts w:ascii="Times New Roman" w:eastAsia="Times New Roman" w:hAnsi="Times New Roman" w:cs="Times New Roman"/>
          <w:color w:val="000000"/>
          <w:sz w:val="24"/>
          <w:szCs w:val="24"/>
        </w:rPr>
      </w:pPr>
    </w:p>
    <w:p w14:paraId="6AB7522D" w14:textId="77777777" w:rsidR="00981705" w:rsidRDefault="00981705">
      <w:pPr>
        <w:spacing w:after="0"/>
        <w:ind w:left="426"/>
        <w:jc w:val="both"/>
        <w:rPr>
          <w:rFonts w:ascii="Times New Roman" w:eastAsia="Times New Roman" w:hAnsi="Times New Roman" w:cs="Times New Roman"/>
          <w:color w:val="000000"/>
          <w:sz w:val="24"/>
          <w:szCs w:val="24"/>
        </w:rPr>
      </w:pPr>
    </w:p>
    <w:p w14:paraId="4B83AD8E" w14:textId="77777777" w:rsidR="00F11455" w:rsidRDefault="00F11455" w:rsidP="00981705">
      <w:pPr>
        <w:spacing w:after="0"/>
        <w:jc w:val="both"/>
        <w:rPr>
          <w:rFonts w:ascii="Times New Roman" w:eastAsia="Times New Roman" w:hAnsi="Times New Roman" w:cs="Times New Roman"/>
          <w:color w:val="000000"/>
          <w:sz w:val="24"/>
          <w:szCs w:val="24"/>
        </w:rPr>
      </w:pPr>
    </w:p>
    <w:p w14:paraId="15A5F602" w14:textId="22559470" w:rsidR="00F11455" w:rsidRDefault="00F11455">
      <w:pPr>
        <w:spacing w:after="0"/>
        <w:ind w:left="426"/>
        <w:jc w:val="both"/>
        <w:rPr>
          <w:rFonts w:ascii="Times New Roman" w:eastAsia="Times New Roman" w:hAnsi="Times New Roman" w:cs="Times New Roman"/>
          <w:color w:val="000000"/>
          <w:sz w:val="24"/>
          <w:szCs w:val="24"/>
        </w:rPr>
      </w:pPr>
    </w:p>
    <w:p w14:paraId="1ADB60E7" w14:textId="482C4B67" w:rsidR="00F11455" w:rsidRDefault="00A10429">
      <w:pPr>
        <w:spacing w:after="0"/>
        <w:jc w:val="both"/>
        <w:rPr>
          <w:rFonts w:ascii="Times New Roman" w:eastAsia="Times New Roman" w:hAnsi="Times New Roman" w:cs="Times New Roman"/>
          <w:color w:val="000000"/>
          <w:sz w:val="24"/>
          <w:szCs w:val="24"/>
        </w:rPr>
      </w:pPr>
      <w:r>
        <w:rPr>
          <w:noProof/>
        </w:rPr>
        <w:lastRenderedPageBreak/>
        <w:drawing>
          <wp:anchor distT="0" distB="0" distL="114300" distR="114300" simplePos="0" relativeHeight="251658240" behindDoc="0" locked="0" layoutInCell="1" hidden="0" allowOverlap="1" wp14:anchorId="34DECF65" wp14:editId="02BCDD4B">
            <wp:simplePos x="0" y="0"/>
            <wp:positionH relativeFrom="column">
              <wp:posOffset>702310</wp:posOffset>
            </wp:positionH>
            <wp:positionV relativeFrom="paragraph">
              <wp:posOffset>-16510</wp:posOffset>
            </wp:positionV>
            <wp:extent cx="4508500" cy="2692400"/>
            <wp:effectExtent l="0" t="0" r="6350" b="0"/>
            <wp:wrapNone/>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508500" cy="2692400"/>
                    </a:xfrm>
                    <a:prstGeom prst="rect">
                      <a:avLst/>
                    </a:prstGeom>
                    <a:ln/>
                  </pic:spPr>
                </pic:pic>
              </a:graphicData>
            </a:graphic>
            <wp14:sizeRelH relativeFrom="margin">
              <wp14:pctWidth>0</wp14:pctWidth>
            </wp14:sizeRelH>
            <wp14:sizeRelV relativeFrom="margin">
              <wp14:pctHeight>0</wp14:pctHeight>
            </wp14:sizeRelV>
          </wp:anchor>
        </w:drawing>
      </w:r>
    </w:p>
    <w:p w14:paraId="6D213DE8" w14:textId="2C545298" w:rsidR="00F11455" w:rsidRDefault="00F11455">
      <w:pPr>
        <w:spacing w:after="0"/>
        <w:ind w:left="426"/>
        <w:jc w:val="both"/>
        <w:rPr>
          <w:rFonts w:ascii="Times New Roman" w:eastAsia="Times New Roman" w:hAnsi="Times New Roman" w:cs="Times New Roman"/>
          <w:color w:val="000000"/>
          <w:sz w:val="24"/>
          <w:szCs w:val="24"/>
        </w:rPr>
      </w:pPr>
    </w:p>
    <w:p w14:paraId="2F50CBC4" w14:textId="77777777" w:rsidR="00F11455" w:rsidRDefault="00F11455">
      <w:pPr>
        <w:spacing w:after="0"/>
        <w:ind w:left="426"/>
        <w:jc w:val="both"/>
        <w:rPr>
          <w:rFonts w:ascii="Times New Roman" w:eastAsia="Times New Roman" w:hAnsi="Times New Roman" w:cs="Times New Roman"/>
          <w:color w:val="000000"/>
          <w:sz w:val="24"/>
          <w:szCs w:val="24"/>
        </w:rPr>
      </w:pPr>
    </w:p>
    <w:p w14:paraId="49A5F9FD" w14:textId="77777777" w:rsidR="00F11455" w:rsidRDefault="00F11455">
      <w:pPr>
        <w:spacing w:after="0"/>
        <w:ind w:left="426"/>
        <w:jc w:val="both"/>
        <w:rPr>
          <w:rFonts w:ascii="Times New Roman" w:eastAsia="Times New Roman" w:hAnsi="Times New Roman" w:cs="Times New Roman"/>
          <w:color w:val="000000"/>
          <w:sz w:val="24"/>
          <w:szCs w:val="24"/>
        </w:rPr>
      </w:pPr>
    </w:p>
    <w:p w14:paraId="7F744C4D" w14:textId="77777777" w:rsidR="00F11455" w:rsidRDefault="00F11455">
      <w:pPr>
        <w:spacing w:after="0"/>
        <w:ind w:left="426"/>
        <w:jc w:val="both"/>
        <w:rPr>
          <w:rFonts w:ascii="Times New Roman" w:eastAsia="Times New Roman" w:hAnsi="Times New Roman" w:cs="Times New Roman"/>
          <w:color w:val="000000"/>
          <w:sz w:val="24"/>
          <w:szCs w:val="24"/>
        </w:rPr>
      </w:pPr>
    </w:p>
    <w:p w14:paraId="2BA02DAB" w14:textId="77777777" w:rsidR="00F11455" w:rsidRDefault="00F11455">
      <w:pPr>
        <w:spacing w:after="0"/>
        <w:ind w:left="426"/>
        <w:jc w:val="both"/>
        <w:rPr>
          <w:rFonts w:ascii="Times New Roman" w:eastAsia="Times New Roman" w:hAnsi="Times New Roman" w:cs="Times New Roman"/>
          <w:color w:val="000000"/>
          <w:sz w:val="24"/>
          <w:szCs w:val="24"/>
        </w:rPr>
      </w:pPr>
    </w:p>
    <w:p w14:paraId="3B04D12A" w14:textId="77777777" w:rsidR="00F11455" w:rsidRDefault="00F11455">
      <w:pPr>
        <w:spacing w:after="0"/>
        <w:ind w:left="426"/>
        <w:jc w:val="both"/>
        <w:rPr>
          <w:rFonts w:ascii="Times New Roman" w:eastAsia="Times New Roman" w:hAnsi="Times New Roman" w:cs="Times New Roman"/>
          <w:color w:val="000000"/>
          <w:sz w:val="24"/>
          <w:szCs w:val="24"/>
        </w:rPr>
      </w:pPr>
    </w:p>
    <w:p w14:paraId="42D8FC25" w14:textId="77777777" w:rsidR="00F11455" w:rsidRDefault="00F11455">
      <w:pPr>
        <w:spacing w:after="0"/>
        <w:ind w:left="426"/>
        <w:jc w:val="both"/>
        <w:rPr>
          <w:rFonts w:ascii="Times New Roman" w:eastAsia="Times New Roman" w:hAnsi="Times New Roman" w:cs="Times New Roman"/>
          <w:color w:val="000000"/>
          <w:sz w:val="24"/>
          <w:szCs w:val="24"/>
        </w:rPr>
      </w:pPr>
    </w:p>
    <w:p w14:paraId="194DE0A6" w14:textId="77777777" w:rsidR="00F11455" w:rsidRDefault="00F11455">
      <w:pPr>
        <w:spacing w:after="0"/>
        <w:ind w:left="426"/>
        <w:jc w:val="both"/>
        <w:rPr>
          <w:rFonts w:ascii="Times New Roman" w:eastAsia="Times New Roman" w:hAnsi="Times New Roman" w:cs="Times New Roman"/>
          <w:color w:val="000000"/>
          <w:sz w:val="24"/>
          <w:szCs w:val="24"/>
        </w:rPr>
      </w:pPr>
    </w:p>
    <w:p w14:paraId="5BB00589" w14:textId="77777777" w:rsidR="00F11455" w:rsidRDefault="00F11455">
      <w:pPr>
        <w:spacing w:after="0"/>
        <w:ind w:left="426"/>
        <w:jc w:val="both"/>
        <w:rPr>
          <w:rFonts w:ascii="Times New Roman" w:eastAsia="Times New Roman" w:hAnsi="Times New Roman" w:cs="Times New Roman"/>
          <w:color w:val="000000"/>
          <w:sz w:val="24"/>
          <w:szCs w:val="24"/>
        </w:rPr>
      </w:pPr>
    </w:p>
    <w:p w14:paraId="0AD152AE" w14:textId="77777777" w:rsidR="00F11455" w:rsidRDefault="00F11455">
      <w:pPr>
        <w:spacing w:after="0"/>
        <w:ind w:left="426"/>
        <w:jc w:val="both"/>
        <w:rPr>
          <w:rFonts w:ascii="Times New Roman" w:eastAsia="Times New Roman" w:hAnsi="Times New Roman" w:cs="Times New Roman"/>
          <w:color w:val="000000"/>
          <w:sz w:val="24"/>
          <w:szCs w:val="24"/>
        </w:rPr>
      </w:pPr>
    </w:p>
    <w:p w14:paraId="1B5DA4FF" w14:textId="77777777" w:rsidR="00F11455" w:rsidRDefault="00F11455">
      <w:pPr>
        <w:spacing w:after="0"/>
        <w:ind w:left="426"/>
        <w:jc w:val="both"/>
        <w:rPr>
          <w:rFonts w:ascii="Times New Roman" w:eastAsia="Times New Roman" w:hAnsi="Times New Roman" w:cs="Times New Roman"/>
          <w:color w:val="000000"/>
          <w:sz w:val="24"/>
          <w:szCs w:val="24"/>
        </w:rPr>
      </w:pPr>
    </w:p>
    <w:p w14:paraId="728F7E8F" w14:textId="77777777" w:rsidR="00F11455" w:rsidRDefault="00F11455">
      <w:pPr>
        <w:spacing w:after="0"/>
        <w:ind w:left="426"/>
        <w:jc w:val="both"/>
        <w:rPr>
          <w:rFonts w:ascii="Times New Roman" w:eastAsia="Times New Roman" w:hAnsi="Times New Roman" w:cs="Times New Roman"/>
          <w:color w:val="000000"/>
          <w:sz w:val="24"/>
          <w:szCs w:val="24"/>
        </w:rPr>
      </w:pPr>
    </w:p>
    <w:p w14:paraId="0F323B63" w14:textId="77777777" w:rsidR="00F11455" w:rsidRDefault="00F11455">
      <w:pPr>
        <w:spacing w:after="0"/>
        <w:ind w:left="426"/>
        <w:jc w:val="both"/>
        <w:rPr>
          <w:rFonts w:ascii="Times New Roman" w:eastAsia="Times New Roman" w:hAnsi="Times New Roman" w:cs="Times New Roman"/>
          <w:color w:val="000000"/>
          <w:sz w:val="24"/>
          <w:szCs w:val="24"/>
        </w:rPr>
      </w:pPr>
    </w:p>
    <w:p w14:paraId="151CFBBE" w14:textId="77777777" w:rsidR="00F11455" w:rsidRDefault="00F11455">
      <w:pPr>
        <w:spacing w:after="0"/>
        <w:ind w:left="426"/>
        <w:jc w:val="both"/>
        <w:rPr>
          <w:rFonts w:ascii="Times New Roman" w:eastAsia="Times New Roman" w:hAnsi="Times New Roman" w:cs="Times New Roman"/>
          <w:color w:val="000000"/>
          <w:sz w:val="24"/>
          <w:szCs w:val="24"/>
        </w:rPr>
      </w:pPr>
    </w:p>
    <w:p w14:paraId="13F25309" w14:textId="77777777" w:rsidR="00F11455" w:rsidRDefault="00000000">
      <w:pPr>
        <w:spacing w:after="0" w:line="240" w:lineRule="auto"/>
        <w:ind w:left="426" w:firstLine="708"/>
        <w:jc w:val="center"/>
        <w:rPr>
          <w:rFonts w:ascii="Times New Roman" w:eastAsia="Times New Roman" w:hAnsi="Times New Roman" w:cs="Times New Roman"/>
          <w:color w:val="000000"/>
        </w:rPr>
      </w:pPr>
      <w:r>
        <w:rPr>
          <w:rFonts w:ascii="Times New Roman" w:eastAsia="Times New Roman" w:hAnsi="Times New Roman" w:cs="Times New Roman"/>
          <w:b/>
          <w:color w:val="000000"/>
        </w:rPr>
        <w:t>Gambar 1.</w:t>
      </w:r>
      <w:r>
        <w:rPr>
          <w:rFonts w:ascii="Times New Roman" w:eastAsia="Times New Roman" w:hAnsi="Times New Roman" w:cs="Times New Roman"/>
          <w:color w:val="000000"/>
        </w:rPr>
        <w:t xml:space="preserve"> Mesjid Raya Baiturrahman Aceh </w:t>
      </w:r>
    </w:p>
    <w:p w14:paraId="52683DC9" w14:textId="77777777" w:rsidR="00F11455" w:rsidRDefault="00000000">
      <w:pPr>
        <w:spacing w:after="0" w:line="240" w:lineRule="auto"/>
        <w:ind w:left="426" w:firstLine="708"/>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Sumber: Dokumentasi Kota Banda Aceh (2020)</w:t>
      </w:r>
    </w:p>
    <w:p w14:paraId="041726BC" w14:textId="77777777" w:rsidR="00F11455" w:rsidRDefault="00F11455">
      <w:pPr>
        <w:spacing w:after="0" w:line="240" w:lineRule="auto"/>
        <w:ind w:left="426" w:firstLine="708"/>
        <w:jc w:val="center"/>
        <w:rPr>
          <w:b/>
          <w:color w:val="000000"/>
          <w:sz w:val="24"/>
          <w:szCs w:val="24"/>
        </w:rPr>
      </w:pPr>
    </w:p>
    <w:p w14:paraId="07359E31" w14:textId="77777777" w:rsidR="00F11455" w:rsidRDefault="00F11455">
      <w:pPr>
        <w:spacing w:after="0"/>
        <w:ind w:left="426"/>
        <w:jc w:val="center"/>
        <w:rPr>
          <w:rFonts w:ascii="Times New Roman" w:eastAsia="Times New Roman" w:hAnsi="Times New Roman" w:cs="Times New Roman"/>
          <w:color w:val="000000"/>
          <w:sz w:val="24"/>
          <w:szCs w:val="24"/>
        </w:rPr>
      </w:pPr>
    </w:p>
    <w:p w14:paraId="2F027181" w14:textId="77777777" w:rsidR="00F11455" w:rsidRDefault="00000000">
      <w:pP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Kalimat dari transkrip wawancara menggunakan kutipan yang mencantumkan nama alias dari narasumber, tanggal, bulan, dan tahun dilakukan wawancara (jika menggunakan metode kualitatif).</w:t>
      </w:r>
    </w:p>
    <w:p w14:paraId="6522DA98" w14:textId="77777777" w:rsidR="00F11455" w:rsidRDefault="00F11455">
      <w:pPr>
        <w:spacing w:after="0"/>
        <w:jc w:val="both"/>
        <w:rPr>
          <w:rFonts w:ascii="Times New Roman" w:eastAsia="Times New Roman" w:hAnsi="Times New Roman" w:cs="Times New Roman"/>
          <w:color w:val="000000"/>
          <w:sz w:val="24"/>
          <w:szCs w:val="24"/>
        </w:rPr>
      </w:pPr>
    </w:p>
    <w:p w14:paraId="0528E0C6" w14:textId="77777777" w:rsidR="00F11455" w:rsidRDefault="00F11455">
      <w:pPr>
        <w:spacing w:after="0" w:line="276" w:lineRule="auto"/>
        <w:rPr>
          <w:rFonts w:ascii="Times New Roman" w:eastAsia="Times New Roman" w:hAnsi="Times New Roman" w:cs="Times New Roman"/>
          <w:sz w:val="20"/>
          <w:szCs w:val="20"/>
        </w:rPr>
      </w:pPr>
    </w:p>
    <w:p w14:paraId="6D84C51F" w14:textId="77777777" w:rsidR="00981705" w:rsidRDefault="00000000" w:rsidP="00981705">
      <w:pPr>
        <w:numPr>
          <w:ilvl w:val="0"/>
          <w:numId w:val="3"/>
        </w:numPr>
        <w:pBdr>
          <w:top w:val="nil"/>
          <w:left w:val="nil"/>
          <w:bottom w:val="nil"/>
          <w:right w:val="nil"/>
          <w:between w:val="nil"/>
        </w:pBdr>
        <w:spacing w:after="0" w:line="276" w:lineRule="auto"/>
        <w:rPr>
          <w:color w:val="000000"/>
        </w:rPr>
      </w:pPr>
      <w:r>
        <w:rPr>
          <w:rFonts w:ascii="Times New Roman" w:eastAsia="Times New Roman" w:hAnsi="Times New Roman" w:cs="Times New Roman"/>
          <w:b/>
          <w:color w:val="000000"/>
          <w:sz w:val="28"/>
          <w:szCs w:val="28"/>
        </w:rPr>
        <w:t>KESIMPULAN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Times</w:t>
      </w:r>
      <w:proofErr w:type="spellEnd"/>
      <w:r>
        <w:rPr>
          <w:rFonts w:ascii="Times New Roman" w:eastAsia="Times New Roman" w:hAnsi="Times New Roman" w:cs="Times New Roman"/>
          <w:color w:val="000000"/>
          <w:sz w:val="24"/>
          <w:szCs w:val="24"/>
        </w:rPr>
        <w:t xml:space="preserve"> New Roman 14)</w:t>
      </w:r>
    </w:p>
    <w:p w14:paraId="59C76800" w14:textId="551474EF" w:rsidR="00F11455" w:rsidRPr="00981705" w:rsidRDefault="00981705" w:rsidP="00981705">
      <w:pPr>
        <w:pBdr>
          <w:top w:val="nil"/>
          <w:left w:val="nil"/>
          <w:bottom w:val="nil"/>
          <w:right w:val="nil"/>
          <w:between w:val="nil"/>
        </w:pBdr>
        <w:spacing w:after="0" w:line="276" w:lineRule="auto"/>
        <w:ind w:left="360"/>
        <w:rPr>
          <w:color w:val="000000"/>
        </w:rPr>
      </w:pPr>
      <w:r>
        <w:rPr>
          <w:rFonts w:ascii="Times New Roman" w:eastAsia="Times New Roman" w:hAnsi="Times New Roman" w:cs="Times New Roman"/>
          <w:color w:val="000000"/>
          <w:sz w:val="24"/>
          <w:szCs w:val="24"/>
        </w:rPr>
        <w:t>K</w:t>
      </w:r>
      <w:r w:rsidR="00000000" w:rsidRPr="00981705">
        <w:rPr>
          <w:rFonts w:ascii="Times New Roman" w:eastAsia="Times New Roman" w:hAnsi="Times New Roman" w:cs="Times New Roman"/>
          <w:color w:val="000000"/>
          <w:sz w:val="24"/>
          <w:szCs w:val="24"/>
        </w:rPr>
        <w:t>esimpulan ditulis</w:t>
      </w:r>
      <w:r w:rsidR="00000000" w:rsidRPr="00981705">
        <w:rPr>
          <w:rFonts w:ascii="Times New Roman" w:eastAsia="Times New Roman" w:hAnsi="Times New Roman" w:cs="Times New Roman"/>
          <w:b/>
          <w:color w:val="000000"/>
          <w:sz w:val="24"/>
          <w:szCs w:val="24"/>
        </w:rPr>
        <w:t xml:space="preserve"> </w:t>
      </w:r>
      <w:r w:rsidR="00000000" w:rsidRPr="00981705">
        <w:rPr>
          <w:rFonts w:ascii="Times New Roman" w:eastAsia="Times New Roman" w:hAnsi="Times New Roman" w:cs="Times New Roman"/>
          <w:color w:val="000000"/>
          <w:sz w:val="24"/>
          <w:szCs w:val="24"/>
        </w:rPr>
        <w:t xml:space="preserve">dengan </w:t>
      </w:r>
      <w:proofErr w:type="spellStart"/>
      <w:r w:rsidR="00000000" w:rsidRPr="00981705">
        <w:rPr>
          <w:rFonts w:ascii="Times New Roman" w:eastAsia="Times New Roman" w:hAnsi="Times New Roman" w:cs="Times New Roman"/>
          <w:color w:val="000000"/>
          <w:sz w:val="24"/>
          <w:szCs w:val="24"/>
        </w:rPr>
        <w:t>font</w:t>
      </w:r>
      <w:proofErr w:type="spellEnd"/>
      <w:r w:rsidR="00000000" w:rsidRPr="00981705">
        <w:rPr>
          <w:rFonts w:ascii="Times New Roman" w:eastAsia="Times New Roman" w:hAnsi="Times New Roman" w:cs="Times New Roman"/>
          <w:color w:val="000000"/>
          <w:sz w:val="24"/>
          <w:szCs w:val="24"/>
        </w:rPr>
        <w:t xml:space="preserve"> </w:t>
      </w:r>
      <w:proofErr w:type="spellStart"/>
      <w:r w:rsidR="00000000" w:rsidRPr="00981705">
        <w:rPr>
          <w:rFonts w:ascii="Times New Roman" w:eastAsia="Times New Roman" w:hAnsi="Times New Roman" w:cs="Times New Roman"/>
          <w:color w:val="000000"/>
          <w:sz w:val="24"/>
          <w:szCs w:val="24"/>
        </w:rPr>
        <w:t>Times</w:t>
      </w:r>
      <w:proofErr w:type="spellEnd"/>
      <w:r w:rsidR="00000000" w:rsidRPr="00981705">
        <w:rPr>
          <w:rFonts w:ascii="Times New Roman" w:eastAsia="Times New Roman" w:hAnsi="Times New Roman" w:cs="Times New Roman"/>
          <w:color w:val="000000"/>
          <w:sz w:val="24"/>
          <w:szCs w:val="24"/>
        </w:rPr>
        <w:t xml:space="preserve"> New Roman 12 (1,15 spasi). Kesimpulan terdiri dari 400-700 kata. Penarikan kesimpulan bukan pengulangan hasil dan pembahasan melainkan jawaban/temuan dari pertanyaan penelitian. Isi kesimpulan tidak disertai teori/kutipan. Kesimpulan menekankan pada informasi </w:t>
      </w:r>
      <w:r>
        <w:rPr>
          <w:rFonts w:ascii="Times New Roman" w:eastAsia="Times New Roman" w:hAnsi="Times New Roman" w:cs="Times New Roman"/>
          <w:color w:val="000000"/>
          <w:sz w:val="24"/>
          <w:szCs w:val="24"/>
        </w:rPr>
        <w:t>Kebaruan penelitian (</w:t>
      </w:r>
      <w:proofErr w:type="spellStart"/>
      <w:r>
        <w:rPr>
          <w:rFonts w:ascii="Times New Roman" w:eastAsia="Times New Roman" w:hAnsi="Times New Roman" w:cs="Times New Roman"/>
          <w:color w:val="000000"/>
          <w:sz w:val="24"/>
          <w:szCs w:val="24"/>
        </w:rPr>
        <w:t>Novelthy</w:t>
      </w:r>
      <w:proofErr w:type="spellEnd"/>
      <w:r>
        <w:rPr>
          <w:rFonts w:ascii="Times New Roman" w:eastAsia="Times New Roman" w:hAnsi="Times New Roman" w:cs="Times New Roman"/>
          <w:color w:val="000000"/>
          <w:sz w:val="24"/>
          <w:szCs w:val="24"/>
        </w:rPr>
        <w:t xml:space="preserve">), </w:t>
      </w:r>
      <w:r w:rsidR="00000000" w:rsidRPr="00981705">
        <w:rPr>
          <w:rFonts w:ascii="Times New Roman" w:eastAsia="Times New Roman" w:hAnsi="Times New Roman" w:cs="Times New Roman"/>
          <w:color w:val="000000"/>
          <w:sz w:val="24"/>
          <w:szCs w:val="24"/>
        </w:rPr>
        <w:t>dampak penelitian, manfaat, dan rekomendasi penelitian.</w:t>
      </w:r>
    </w:p>
    <w:p w14:paraId="237231C6" w14:textId="77777777" w:rsidR="00F11455" w:rsidRDefault="00F11455">
      <w:pPr>
        <w:spacing w:after="0"/>
        <w:jc w:val="both"/>
        <w:rPr>
          <w:rFonts w:ascii="Times New Roman" w:eastAsia="Times New Roman" w:hAnsi="Times New Roman" w:cs="Times New Roman"/>
          <w:b/>
          <w:color w:val="000000"/>
          <w:sz w:val="24"/>
          <w:szCs w:val="24"/>
        </w:rPr>
      </w:pPr>
    </w:p>
    <w:p w14:paraId="289D979A" w14:textId="77777777" w:rsidR="00981705" w:rsidRDefault="00981705">
      <w:pPr>
        <w:spacing w:after="0"/>
        <w:jc w:val="both"/>
        <w:rPr>
          <w:rFonts w:ascii="Times New Roman" w:eastAsia="Times New Roman" w:hAnsi="Times New Roman" w:cs="Times New Roman"/>
          <w:b/>
          <w:color w:val="000000"/>
          <w:sz w:val="24"/>
          <w:szCs w:val="24"/>
        </w:rPr>
      </w:pPr>
    </w:p>
    <w:p w14:paraId="3099E455" w14:textId="77777777" w:rsidR="00981705" w:rsidRDefault="00981705">
      <w:pPr>
        <w:spacing w:after="0"/>
        <w:jc w:val="both"/>
        <w:rPr>
          <w:rFonts w:ascii="Times New Roman" w:eastAsia="Times New Roman" w:hAnsi="Times New Roman" w:cs="Times New Roman"/>
          <w:b/>
          <w:color w:val="000000"/>
          <w:sz w:val="24"/>
          <w:szCs w:val="24"/>
        </w:rPr>
      </w:pPr>
    </w:p>
    <w:p w14:paraId="1FE5FD47" w14:textId="77777777" w:rsidR="00981705" w:rsidRDefault="00981705">
      <w:pPr>
        <w:spacing w:after="0"/>
        <w:jc w:val="both"/>
        <w:rPr>
          <w:rFonts w:ascii="Times New Roman" w:eastAsia="Times New Roman" w:hAnsi="Times New Roman" w:cs="Times New Roman"/>
          <w:b/>
          <w:color w:val="000000"/>
          <w:sz w:val="24"/>
          <w:szCs w:val="24"/>
        </w:rPr>
      </w:pPr>
    </w:p>
    <w:p w14:paraId="08FCED83" w14:textId="77777777" w:rsidR="00981705" w:rsidRDefault="00981705">
      <w:pPr>
        <w:spacing w:after="0"/>
        <w:jc w:val="both"/>
        <w:rPr>
          <w:rFonts w:ascii="Times New Roman" w:eastAsia="Times New Roman" w:hAnsi="Times New Roman" w:cs="Times New Roman"/>
          <w:b/>
          <w:color w:val="000000"/>
          <w:sz w:val="24"/>
          <w:szCs w:val="24"/>
        </w:rPr>
      </w:pPr>
    </w:p>
    <w:p w14:paraId="5DC4E1D0" w14:textId="77777777" w:rsidR="00981705" w:rsidRDefault="00981705">
      <w:pPr>
        <w:spacing w:after="0"/>
        <w:jc w:val="both"/>
        <w:rPr>
          <w:rFonts w:ascii="Times New Roman" w:eastAsia="Times New Roman" w:hAnsi="Times New Roman" w:cs="Times New Roman"/>
          <w:b/>
          <w:color w:val="000000"/>
          <w:sz w:val="24"/>
          <w:szCs w:val="24"/>
        </w:rPr>
      </w:pPr>
    </w:p>
    <w:p w14:paraId="5EEDD408" w14:textId="77777777" w:rsidR="00981705" w:rsidRDefault="00981705">
      <w:pPr>
        <w:spacing w:after="0"/>
        <w:jc w:val="both"/>
        <w:rPr>
          <w:rFonts w:ascii="Times New Roman" w:eastAsia="Times New Roman" w:hAnsi="Times New Roman" w:cs="Times New Roman"/>
          <w:b/>
          <w:color w:val="000000"/>
          <w:sz w:val="24"/>
          <w:szCs w:val="24"/>
        </w:rPr>
      </w:pPr>
    </w:p>
    <w:p w14:paraId="52701CD9" w14:textId="77777777" w:rsidR="00981705" w:rsidRDefault="00981705">
      <w:pPr>
        <w:spacing w:after="0"/>
        <w:jc w:val="both"/>
        <w:rPr>
          <w:rFonts w:ascii="Times New Roman" w:eastAsia="Times New Roman" w:hAnsi="Times New Roman" w:cs="Times New Roman"/>
          <w:b/>
          <w:color w:val="000000"/>
          <w:sz w:val="24"/>
          <w:szCs w:val="24"/>
        </w:rPr>
      </w:pPr>
    </w:p>
    <w:p w14:paraId="18C3801C" w14:textId="77777777" w:rsidR="00981705" w:rsidRDefault="00981705">
      <w:pPr>
        <w:spacing w:after="0"/>
        <w:jc w:val="both"/>
        <w:rPr>
          <w:rFonts w:ascii="Times New Roman" w:eastAsia="Times New Roman" w:hAnsi="Times New Roman" w:cs="Times New Roman"/>
          <w:b/>
          <w:color w:val="000000"/>
          <w:sz w:val="24"/>
          <w:szCs w:val="24"/>
        </w:rPr>
      </w:pPr>
    </w:p>
    <w:p w14:paraId="38DEE7A2" w14:textId="77777777" w:rsidR="00981705" w:rsidRDefault="00981705">
      <w:pPr>
        <w:spacing w:after="0"/>
        <w:jc w:val="both"/>
        <w:rPr>
          <w:rFonts w:ascii="Times New Roman" w:eastAsia="Times New Roman" w:hAnsi="Times New Roman" w:cs="Times New Roman"/>
          <w:b/>
          <w:color w:val="000000"/>
          <w:sz w:val="24"/>
          <w:szCs w:val="24"/>
        </w:rPr>
      </w:pPr>
    </w:p>
    <w:p w14:paraId="0A1DA08C" w14:textId="77777777" w:rsidR="00981705" w:rsidRDefault="00981705">
      <w:pPr>
        <w:spacing w:after="0"/>
        <w:jc w:val="both"/>
        <w:rPr>
          <w:rFonts w:ascii="Times New Roman" w:eastAsia="Times New Roman" w:hAnsi="Times New Roman" w:cs="Times New Roman"/>
          <w:color w:val="000000"/>
          <w:sz w:val="24"/>
          <w:szCs w:val="24"/>
        </w:rPr>
      </w:pPr>
    </w:p>
    <w:p w14:paraId="6EEC30F9" w14:textId="77777777" w:rsidR="00F11455" w:rsidRDefault="00000000">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8"/>
          <w:szCs w:val="28"/>
        </w:rPr>
        <w:lastRenderedPageBreak/>
        <w:t>DAFTAR PUSTAKA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Times</w:t>
      </w:r>
      <w:proofErr w:type="spellEnd"/>
      <w:r>
        <w:rPr>
          <w:rFonts w:ascii="Times New Roman" w:eastAsia="Times New Roman" w:hAnsi="Times New Roman" w:cs="Times New Roman"/>
          <w:color w:val="000000"/>
          <w:sz w:val="24"/>
          <w:szCs w:val="24"/>
        </w:rPr>
        <w:t xml:space="preserve"> New Roman 14) </w:t>
      </w:r>
      <w:r>
        <w:rPr>
          <w:rFonts w:ascii="Times New Roman" w:eastAsia="Times New Roman" w:hAnsi="Times New Roman" w:cs="Times New Roman"/>
          <w:b/>
          <w:color w:val="000000"/>
          <w:sz w:val="24"/>
          <w:szCs w:val="24"/>
        </w:rPr>
        <w:t>WAJIB</w:t>
      </w:r>
    </w:p>
    <w:p w14:paraId="761FBB90" w14:textId="77777777" w:rsidR="00F11455" w:rsidRDefault="0000000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Penulisan bahan bacaan/referensi yang menjadi daftar pustaka disusun secara alfabetis dengan </w:t>
      </w:r>
      <w:proofErr w:type="spellStart"/>
      <w:r>
        <w:rPr>
          <w:rFonts w:ascii="Times New Roman" w:eastAsia="Times New Roman" w:hAnsi="Times New Roman" w:cs="Times New Roman"/>
          <w:color w:val="000000"/>
          <w:sz w:val="24"/>
          <w:szCs w:val="24"/>
        </w:rPr>
        <w:t>font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Times</w:t>
      </w:r>
      <w:proofErr w:type="spellEnd"/>
      <w:r>
        <w:rPr>
          <w:rFonts w:ascii="Times New Roman" w:eastAsia="Times New Roman" w:hAnsi="Times New Roman" w:cs="Times New Roman"/>
          <w:color w:val="000000"/>
          <w:sz w:val="24"/>
          <w:szCs w:val="24"/>
        </w:rPr>
        <w:t xml:space="preserve"> New Roman 12 (1 spasi). Sumber rujukan yang dikutip di tubuh naskah harus ada di daftar pustaka, begitu juga sebaliknya. Format penulisan daftar pustaka mengacu pada American </w:t>
      </w:r>
      <w:proofErr w:type="spellStart"/>
      <w:r>
        <w:rPr>
          <w:rFonts w:ascii="Times New Roman" w:eastAsia="Times New Roman" w:hAnsi="Times New Roman" w:cs="Times New Roman"/>
          <w:color w:val="000000"/>
          <w:sz w:val="24"/>
          <w:szCs w:val="24"/>
        </w:rPr>
        <w:t>Psychological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Association</w:t>
      </w:r>
      <w:proofErr w:type="spellEnd"/>
      <w:r>
        <w:rPr>
          <w:rFonts w:ascii="Times New Roman" w:eastAsia="Times New Roman" w:hAnsi="Times New Roman" w:cs="Times New Roman"/>
          <w:color w:val="000000"/>
          <w:sz w:val="24"/>
          <w:szCs w:val="24"/>
        </w:rPr>
        <w:t xml:space="preserve"> (APA) </w:t>
      </w:r>
      <w:proofErr w:type="spellStart"/>
      <w:r>
        <w:rPr>
          <w:rFonts w:ascii="Times New Roman" w:eastAsia="Times New Roman" w:hAnsi="Times New Roman" w:cs="Times New Roman"/>
          <w:color w:val="000000"/>
          <w:sz w:val="24"/>
          <w:szCs w:val="24"/>
        </w:rPr>
        <w:t>style</w:t>
      </w:r>
      <w:proofErr w:type="spellEnd"/>
      <w:r>
        <w:rPr>
          <w:rFonts w:ascii="Times New Roman" w:eastAsia="Times New Roman" w:hAnsi="Times New Roman" w:cs="Times New Roman"/>
          <w:color w:val="000000"/>
          <w:sz w:val="24"/>
          <w:szCs w:val="24"/>
        </w:rPr>
        <w:t xml:space="preserve"> versi 7. Penulisan kutipan dan daftar pustaka naskah diwajibkan menggunakan aplikasi </w:t>
      </w:r>
      <w:proofErr w:type="spellStart"/>
      <w:r>
        <w:rPr>
          <w:rFonts w:ascii="Times New Roman" w:eastAsia="Times New Roman" w:hAnsi="Times New Roman" w:cs="Times New Roman"/>
          <w:color w:val="000000"/>
          <w:sz w:val="24"/>
          <w:szCs w:val="24"/>
        </w:rPr>
        <w:t>reference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manager</w:t>
      </w:r>
      <w:proofErr w:type="spellEnd"/>
      <w:r>
        <w:rPr>
          <w:rFonts w:ascii="Times New Roman" w:eastAsia="Times New Roman" w:hAnsi="Times New Roman" w:cs="Times New Roman"/>
          <w:color w:val="000000"/>
          <w:sz w:val="24"/>
          <w:szCs w:val="24"/>
        </w:rPr>
        <w:t xml:space="preserve"> (</w:t>
      </w:r>
      <w:proofErr w:type="spellStart"/>
      <w:r>
        <w:fldChar w:fldCharType="begin"/>
      </w:r>
      <w:r>
        <w:instrText>HYPERLINK "https://www.mendeley.com/" \h</w:instrText>
      </w:r>
      <w:r>
        <w:fldChar w:fldCharType="separate"/>
      </w:r>
      <w:r>
        <w:rPr>
          <w:rFonts w:ascii="Times New Roman" w:eastAsia="Times New Roman" w:hAnsi="Times New Roman" w:cs="Times New Roman"/>
          <w:color w:val="000000"/>
          <w:sz w:val="24"/>
          <w:szCs w:val="24"/>
        </w:rPr>
        <w:t>Mendeley</w:t>
      </w:r>
      <w:proofErr w:type="spellEnd"/>
      <w:r>
        <w:fldChar w:fldCharType="end"/>
      </w:r>
      <w:r>
        <w:rPr>
          <w:rFonts w:ascii="Times New Roman" w:eastAsia="Times New Roman" w:hAnsi="Times New Roman" w:cs="Times New Roman"/>
          <w:color w:val="000000"/>
          <w:sz w:val="24"/>
          <w:szCs w:val="24"/>
        </w:rPr>
        <w:t xml:space="preserve">). Jumlah bahan bacaan yang dijadikan daftar pustaka minimal 10 judul (80% referensi primer dan 20% referensi sekunder). Referensi primer terdiri atas jurnal, </w:t>
      </w:r>
      <w:proofErr w:type="spellStart"/>
      <w:r>
        <w:rPr>
          <w:rFonts w:ascii="Times New Roman" w:eastAsia="Times New Roman" w:hAnsi="Times New Roman" w:cs="Times New Roman"/>
          <w:color w:val="000000"/>
          <w:sz w:val="24"/>
          <w:szCs w:val="24"/>
        </w:rPr>
        <w:t>prosiding</w:t>
      </w:r>
      <w:proofErr w:type="spellEnd"/>
      <w:r>
        <w:rPr>
          <w:rFonts w:ascii="Times New Roman" w:eastAsia="Times New Roman" w:hAnsi="Times New Roman" w:cs="Times New Roman"/>
          <w:color w:val="000000"/>
          <w:sz w:val="24"/>
          <w:szCs w:val="24"/>
        </w:rPr>
        <w:t>/makalah, laporan penelitian, skripsi, tesis, disertasi, paten, standar, dan dokumen sejarah; sedangkan referensi sekunder, mencakup buku umum dan sumber informasi ilmiah di internet. Penggunaan sumber rujukan yang menjadi bahan acuan pengutipan naskah memiliki informasi mutakhir (maksimal 10 tahun terakhir) dan bersumber dari literatur primer. Penggunaan literatur lebih dari 10 tahun diperkenankan jika pembahasan mengenai sejarah atau perkembangan dari topik yang dikaji.</w:t>
      </w:r>
    </w:p>
    <w:p w14:paraId="3A6B6DF0" w14:textId="77777777" w:rsidR="00F11455"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Contoh penulisan Daftar Pustaka</w:t>
      </w:r>
    </w:p>
    <w:p w14:paraId="466555F2" w14:textId="77777777" w:rsidR="00F11455" w:rsidRDefault="00000000">
      <w:p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Harahap. (2008). </w:t>
      </w:r>
      <w:r>
        <w:rPr>
          <w:rFonts w:ascii="Times New Roman" w:eastAsia="Times New Roman" w:hAnsi="Times New Roman" w:cs="Times New Roman"/>
          <w:i/>
          <w:sz w:val="24"/>
          <w:szCs w:val="24"/>
        </w:rPr>
        <w:t>Analisis Krisis Atas Laporan Keuangan.</w:t>
      </w:r>
      <w:r>
        <w:rPr>
          <w:rFonts w:ascii="Times New Roman" w:eastAsia="Times New Roman" w:hAnsi="Times New Roman" w:cs="Times New Roman"/>
          <w:sz w:val="24"/>
          <w:szCs w:val="24"/>
        </w:rPr>
        <w:t xml:space="preserve"> Jakarta: Rajawali Grafindo     </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ab/>
        <w:t>Persada.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t xml:space="preserve">Siswanto. (2001). </w:t>
      </w:r>
      <w:r>
        <w:rPr>
          <w:rFonts w:ascii="Times New Roman" w:eastAsia="Times New Roman" w:hAnsi="Times New Roman" w:cs="Times New Roman"/>
          <w:i/>
          <w:sz w:val="24"/>
          <w:szCs w:val="24"/>
        </w:rPr>
        <w:t>Manajemen Tenaga Kerja Indonesia Pendekatan Administratif Dan</w:t>
      </w:r>
      <w:r>
        <w:rPr>
          <w:rFonts w:ascii="Times New Roman" w:eastAsia="Times New Roman" w:hAnsi="Times New Roman" w:cs="Times New Roman"/>
          <w:i/>
          <w:sz w:val="24"/>
          <w:szCs w:val="24"/>
        </w:rPr>
        <w:br/>
        <w:t xml:space="preserve">       </w:t>
      </w:r>
      <w:r>
        <w:rPr>
          <w:rFonts w:ascii="Times New Roman" w:eastAsia="Times New Roman" w:hAnsi="Times New Roman" w:cs="Times New Roman"/>
          <w:i/>
          <w:sz w:val="24"/>
          <w:szCs w:val="24"/>
        </w:rPr>
        <w:tab/>
        <w:t>Operasional.</w:t>
      </w:r>
      <w:r>
        <w:rPr>
          <w:rFonts w:ascii="Times New Roman" w:eastAsia="Times New Roman" w:hAnsi="Times New Roman" w:cs="Times New Roman"/>
          <w:sz w:val="24"/>
          <w:szCs w:val="24"/>
        </w:rPr>
        <w:t xml:space="preserve"> Jakarta : Bumi Aksara.</w:t>
      </w:r>
    </w:p>
    <w:p w14:paraId="389F02E0" w14:textId="77777777" w:rsidR="00F11455" w:rsidRDefault="00F11455">
      <w:pPr>
        <w:spacing w:after="0"/>
        <w:jc w:val="both"/>
        <w:rPr>
          <w:rFonts w:ascii="Times New Roman" w:eastAsia="Times New Roman" w:hAnsi="Times New Roman" w:cs="Times New Roman"/>
          <w:sz w:val="24"/>
          <w:szCs w:val="24"/>
        </w:rPr>
      </w:pPr>
    </w:p>
    <w:p w14:paraId="473E1CAC" w14:textId="77777777" w:rsidR="00F11455" w:rsidRDefault="00F11455">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2BE37F68" w14:textId="77777777" w:rsidR="0095252F" w:rsidRPr="0095252F" w:rsidRDefault="0095252F" w:rsidP="0095252F">
      <w:pPr>
        <w:rPr>
          <w:rFonts w:ascii="Times New Roman" w:eastAsia="Times New Roman" w:hAnsi="Times New Roman" w:cs="Times New Roman"/>
          <w:sz w:val="24"/>
          <w:szCs w:val="24"/>
        </w:rPr>
      </w:pPr>
    </w:p>
    <w:p w14:paraId="58A52BD0" w14:textId="77777777" w:rsidR="0095252F" w:rsidRPr="0095252F" w:rsidRDefault="0095252F" w:rsidP="0095252F">
      <w:pPr>
        <w:rPr>
          <w:rFonts w:ascii="Times New Roman" w:eastAsia="Times New Roman" w:hAnsi="Times New Roman" w:cs="Times New Roman"/>
          <w:sz w:val="24"/>
          <w:szCs w:val="24"/>
        </w:rPr>
      </w:pPr>
    </w:p>
    <w:p w14:paraId="22291663" w14:textId="77777777" w:rsidR="0095252F" w:rsidRPr="0095252F" w:rsidRDefault="0095252F" w:rsidP="0095252F">
      <w:pPr>
        <w:rPr>
          <w:rFonts w:ascii="Times New Roman" w:eastAsia="Times New Roman" w:hAnsi="Times New Roman" w:cs="Times New Roman"/>
          <w:sz w:val="24"/>
          <w:szCs w:val="24"/>
        </w:rPr>
      </w:pPr>
    </w:p>
    <w:p w14:paraId="1C50C796" w14:textId="77777777" w:rsidR="0095252F" w:rsidRPr="0095252F" w:rsidRDefault="0095252F" w:rsidP="0095252F">
      <w:pPr>
        <w:rPr>
          <w:rFonts w:ascii="Times New Roman" w:eastAsia="Times New Roman" w:hAnsi="Times New Roman" w:cs="Times New Roman"/>
          <w:sz w:val="24"/>
          <w:szCs w:val="24"/>
        </w:rPr>
      </w:pPr>
    </w:p>
    <w:p w14:paraId="0A292F4D" w14:textId="77777777" w:rsidR="0095252F" w:rsidRPr="0095252F" w:rsidRDefault="0095252F" w:rsidP="0095252F">
      <w:pPr>
        <w:rPr>
          <w:rFonts w:ascii="Times New Roman" w:eastAsia="Times New Roman" w:hAnsi="Times New Roman" w:cs="Times New Roman"/>
          <w:sz w:val="24"/>
          <w:szCs w:val="24"/>
        </w:rPr>
      </w:pPr>
    </w:p>
    <w:p w14:paraId="7D42B19F" w14:textId="77777777" w:rsidR="0095252F" w:rsidRPr="0095252F" w:rsidRDefault="0095252F" w:rsidP="0095252F">
      <w:pPr>
        <w:rPr>
          <w:rFonts w:ascii="Times New Roman" w:eastAsia="Times New Roman" w:hAnsi="Times New Roman" w:cs="Times New Roman"/>
          <w:sz w:val="24"/>
          <w:szCs w:val="24"/>
        </w:rPr>
      </w:pPr>
    </w:p>
    <w:p w14:paraId="1278C64B" w14:textId="77777777" w:rsidR="0095252F" w:rsidRPr="0095252F" w:rsidRDefault="0095252F" w:rsidP="0095252F">
      <w:pPr>
        <w:rPr>
          <w:rFonts w:ascii="Times New Roman" w:eastAsia="Times New Roman" w:hAnsi="Times New Roman" w:cs="Times New Roman"/>
          <w:sz w:val="24"/>
          <w:szCs w:val="24"/>
        </w:rPr>
      </w:pPr>
    </w:p>
    <w:p w14:paraId="66429EF5" w14:textId="77777777" w:rsidR="0095252F" w:rsidRPr="0095252F" w:rsidRDefault="0095252F" w:rsidP="0095252F">
      <w:pPr>
        <w:rPr>
          <w:rFonts w:ascii="Times New Roman" w:eastAsia="Times New Roman" w:hAnsi="Times New Roman" w:cs="Times New Roman"/>
          <w:sz w:val="24"/>
          <w:szCs w:val="24"/>
        </w:rPr>
      </w:pPr>
    </w:p>
    <w:p w14:paraId="3476B7A4" w14:textId="77777777" w:rsidR="0095252F" w:rsidRPr="0095252F" w:rsidRDefault="0095252F" w:rsidP="0095252F">
      <w:pPr>
        <w:rPr>
          <w:rFonts w:ascii="Times New Roman" w:eastAsia="Times New Roman" w:hAnsi="Times New Roman" w:cs="Times New Roman"/>
          <w:sz w:val="24"/>
          <w:szCs w:val="24"/>
        </w:rPr>
      </w:pPr>
    </w:p>
    <w:p w14:paraId="61295119" w14:textId="77777777" w:rsidR="0095252F" w:rsidRPr="0095252F" w:rsidRDefault="0095252F" w:rsidP="0095252F">
      <w:pPr>
        <w:rPr>
          <w:rFonts w:ascii="Times New Roman" w:eastAsia="Times New Roman" w:hAnsi="Times New Roman" w:cs="Times New Roman"/>
          <w:sz w:val="24"/>
          <w:szCs w:val="24"/>
        </w:rPr>
      </w:pPr>
    </w:p>
    <w:p w14:paraId="23D094B2" w14:textId="77777777" w:rsidR="0095252F" w:rsidRPr="0095252F" w:rsidRDefault="0095252F" w:rsidP="0095252F">
      <w:pPr>
        <w:rPr>
          <w:rFonts w:ascii="Times New Roman" w:eastAsia="Times New Roman" w:hAnsi="Times New Roman" w:cs="Times New Roman"/>
          <w:sz w:val="24"/>
          <w:szCs w:val="24"/>
        </w:rPr>
      </w:pPr>
    </w:p>
    <w:p w14:paraId="5C909DBE" w14:textId="77777777" w:rsidR="0095252F" w:rsidRPr="0095252F" w:rsidRDefault="0095252F" w:rsidP="0095252F">
      <w:pPr>
        <w:jc w:val="center"/>
        <w:rPr>
          <w:rFonts w:ascii="Times New Roman" w:eastAsia="Times New Roman" w:hAnsi="Times New Roman" w:cs="Times New Roman"/>
          <w:sz w:val="24"/>
          <w:szCs w:val="24"/>
        </w:rPr>
      </w:pPr>
    </w:p>
    <w:sectPr w:rsidR="0095252F" w:rsidRPr="0095252F">
      <w:headerReference w:type="default" r:id="rId9"/>
      <w:footerReference w:type="default" r:id="rId10"/>
      <w:pgSz w:w="11906" w:h="16838"/>
      <w:pgMar w:top="2410" w:right="1399"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C7E71" w14:textId="77777777" w:rsidR="00BA5DC6" w:rsidRDefault="00BA5DC6">
      <w:pPr>
        <w:spacing w:after="0" w:line="240" w:lineRule="auto"/>
      </w:pPr>
      <w:r>
        <w:separator/>
      </w:r>
    </w:p>
  </w:endnote>
  <w:endnote w:type="continuationSeparator" w:id="0">
    <w:p w14:paraId="19031E75" w14:textId="77777777" w:rsidR="00BA5DC6" w:rsidRDefault="00BA5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E0699C4-86B9-46DA-8FA8-BEE9EC07432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2032373-605B-4A11-8220-8FA468076120}"/>
    <w:embedBold r:id="rId3" w:fontKey="{794826D7-E1D9-4C51-81DF-5FADC3365CFB}"/>
  </w:font>
  <w:font w:name="Georgia">
    <w:panose1 w:val="02040502050405020303"/>
    <w:charset w:val="00"/>
    <w:family w:val="roman"/>
    <w:pitch w:val="variable"/>
    <w:sig w:usb0="00000287" w:usb1="00000000" w:usb2="00000000" w:usb3="00000000" w:csb0="0000009F" w:csb1="00000000"/>
    <w:embedRegular r:id="rId4" w:fontKey="{F6FCACD4-68B4-4928-9DD5-B73F3CFF741F}"/>
    <w:embedItalic r:id="rId5" w:fontKey="{D0A2CD89-E668-4313-9887-207C46623774}"/>
  </w:font>
  <w:font w:name="Arial">
    <w:panose1 w:val="020B0604020202020204"/>
    <w:charset w:val="00"/>
    <w:family w:val="swiss"/>
    <w:pitch w:val="variable"/>
    <w:sig w:usb0="E0002EFF" w:usb1="C000785B" w:usb2="00000009" w:usb3="00000000" w:csb0="000001FF" w:csb1="00000000"/>
  </w:font>
  <w:font w:name="Magneto">
    <w:panose1 w:val="04030805050802020D02"/>
    <w:charset w:val="00"/>
    <w:family w:val="decorative"/>
    <w:pitch w:val="variable"/>
    <w:sig w:usb0="00000003" w:usb1="00000000" w:usb2="00000000" w:usb3="00000000" w:csb0="00000001" w:csb1="00000000"/>
    <w:embedRegular r:id="rId6" w:fontKey="{53BD0CF6-23DD-4268-82C3-252D6F85048A}"/>
  </w:font>
  <w:font w:name="Poppins">
    <w:charset w:val="00"/>
    <w:family w:val="auto"/>
    <w:pitch w:val="variable"/>
    <w:sig w:usb0="00008007" w:usb1="00000000" w:usb2="00000000" w:usb3="00000000" w:csb0="00000093" w:csb1="00000000"/>
    <w:embedRegular r:id="rId7" w:fontKey="{63D7B86A-AFEB-4F23-A792-3A8E0C5C35C2}"/>
  </w:font>
  <w:font w:name="Aptos Display">
    <w:charset w:val="00"/>
    <w:family w:val="swiss"/>
    <w:pitch w:val="variable"/>
    <w:sig w:usb0="20000287" w:usb1="00000003" w:usb2="00000000" w:usb3="00000000" w:csb0="0000019F" w:csb1="00000000"/>
    <w:embedRegular r:id="rId8" w:fontKey="{A5769A32-F8F9-4F5F-A871-8C56136F8011}"/>
  </w:font>
  <w:font w:name="Calibri Light">
    <w:panose1 w:val="020F0302020204030204"/>
    <w:charset w:val="00"/>
    <w:family w:val="swiss"/>
    <w:pitch w:val="variable"/>
    <w:sig w:usb0="E4002EFF" w:usb1="C200247B" w:usb2="00000009" w:usb3="00000000" w:csb0="000001FF" w:csb1="00000000"/>
    <w:embedRegular r:id="rId9" w:fontKey="{A6297543-20FD-4A8D-85A2-7F35F2E938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FCC1D" w14:textId="77777777" w:rsidR="00F11455" w:rsidRPr="0095252F" w:rsidRDefault="00000000">
    <w:pPr>
      <w:pBdr>
        <w:top w:val="nil"/>
        <w:left w:val="nil"/>
        <w:bottom w:val="nil"/>
        <w:right w:val="nil"/>
        <w:between w:val="nil"/>
      </w:pBdr>
      <w:tabs>
        <w:tab w:val="center" w:pos="4513"/>
        <w:tab w:val="right" w:pos="9026"/>
      </w:tabs>
      <w:spacing w:after="0" w:line="240" w:lineRule="auto"/>
      <w:jc w:val="center"/>
      <w:rPr>
        <w:rFonts w:ascii="Aptos Display" w:eastAsia="Poppins" w:hAnsi="Aptos Display" w:cs="Poppins"/>
        <w:color w:val="000000"/>
        <w:sz w:val="24"/>
        <w:szCs w:val="24"/>
      </w:rPr>
    </w:pPr>
    <w:r>
      <w:rPr>
        <w:rFonts w:ascii="Poppins" w:eastAsia="Poppins" w:hAnsi="Poppins" w:cs="Poppins"/>
        <w:color w:val="000000"/>
      </w:rPr>
      <w:t xml:space="preserve"> </w:t>
    </w:r>
    <w:r w:rsidRPr="0095252F">
      <w:rPr>
        <w:rFonts w:ascii="Aptos Display" w:eastAsia="Poppins" w:hAnsi="Aptos Display" w:cs="Poppins"/>
        <w:color w:val="000000"/>
        <w:sz w:val="24"/>
        <w:szCs w:val="24"/>
      </w:rPr>
      <w:fldChar w:fldCharType="begin"/>
    </w:r>
    <w:r w:rsidRPr="0095252F">
      <w:rPr>
        <w:rFonts w:ascii="Aptos Display" w:eastAsia="Poppins" w:hAnsi="Aptos Display" w:cs="Poppins"/>
        <w:color w:val="000000"/>
        <w:sz w:val="24"/>
        <w:szCs w:val="24"/>
      </w:rPr>
      <w:instrText>PAGE</w:instrText>
    </w:r>
    <w:r w:rsidRPr="0095252F">
      <w:rPr>
        <w:rFonts w:ascii="Aptos Display" w:eastAsia="Poppins" w:hAnsi="Aptos Display" w:cs="Poppins"/>
        <w:color w:val="000000"/>
        <w:sz w:val="24"/>
        <w:szCs w:val="24"/>
      </w:rPr>
      <w:fldChar w:fldCharType="separate"/>
    </w:r>
    <w:r w:rsidR="00981705" w:rsidRPr="0095252F">
      <w:rPr>
        <w:rFonts w:ascii="Aptos Display" w:eastAsia="Poppins" w:hAnsi="Aptos Display" w:cs="Poppins"/>
        <w:noProof/>
        <w:color w:val="000000"/>
        <w:sz w:val="24"/>
        <w:szCs w:val="24"/>
      </w:rPr>
      <w:t>1</w:t>
    </w:r>
    <w:r w:rsidRPr="0095252F">
      <w:rPr>
        <w:rFonts w:ascii="Aptos Display" w:eastAsia="Poppins" w:hAnsi="Aptos Display" w:cs="Poppins"/>
        <w:color w:val="000000"/>
        <w:sz w:val="24"/>
        <w:szCs w:val="24"/>
      </w:rPr>
      <w:fldChar w:fldCharType="end"/>
    </w:r>
    <w:r w:rsidRPr="0095252F">
      <w:rPr>
        <w:rFonts w:ascii="Aptos Display" w:hAnsi="Aptos Display"/>
        <w:noProof/>
        <w:sz w:val="24"/>
        <w:szCs w:val="24"/>
      </w:rPr>
      <w:drawing>
        <wp:anchor distT="114300" distB="114300" distL="114300" distR="114300" simplePos="0" relativeHeight="251659264" behindDoc="0" locked="0" layoutInCell="1" hidden="0" allowOverlap="1" wp14:anchorId="47F7C4FD" wp14:editId="074CEF10">
          <wp:simplePos x="0" y="0"/>
          <wp:positionH relativeFrom="column">
            <wp:posOffset>4366500</wp:posOffset>
          </wp:positionH>
          <wp:positionV relativeFrom="paragraph">
            <wp:posOffset>114300</wp:posOffset>
          </wp:positionV>
          <wp:extent cx="1385888" cy="609457"/>
          <wp:effectExtent l="0" t="0" r="0" b="0"/>
          <wp:wrapNone/>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85888" cy="609457"/>
                  </a:xfrm>
                  <a:prstGeom prst="rect">
                    <a:avLst/>
                  </a:prstGeom>
                  <a:ln/>
                </pic:spPr>
              </pic:pic>
            </a:graphicData>
          </a:graphic>
        </wp:anchor>
      </w:drawing>
    </w:r>
    <w:r w:rsidRPr="0095252F">
      <w:rPr>
        <w:rFonts w:ascii="Aptos Display" w:hAnsi="Aptos Display"/>
        <w:noProof/>
        <w:sz w:val="24"/>
        <w:szCs w:val="24"/>
      </w:rPr>
      <w:drawing>
        <wp:anchor distT="114300" distB="114300" distL="114300" distR="114300" simplePos="0" relativeHeight="251660288" behindDoc="0" locked="0" layoutInCell="1" hidden="0" allowOverlap="1" wp14:anchorId="2D7BE16D" wp14:editId="0483D750">
          <wp:simplePos x="0" y="0"/>
          <wp:positionH relativeFrom="column">
            <wp:posOffset>-73973</wp:posOffset>
          </wp:positionH>
          <wp:positionV relativeFrom="paragraph">
            <wp:posOffset>114300</wp:posOffset>
          </wp:positionV>
          <wp:extent cx="778824" cy="273641"/>
          <wp:effectExtent l="0" t="0" r="0" b="0"/>
          <wp:wrapNone/>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78824" cy="273641"/>
                  </a:xfrm>
                  <a:prstGeom prst="rect">
                    <a:avLst/>
                  </a:prstGeom>
                  <a:ln/>
                </pic:spPr>
              </pic:pic>
            </a:graphicData>
          </a:graphic>
        </wp:anchor>
      </w:drawing>
    </w:r>
  </w:p>
  <w:p w14:paraId="7AB62F0D" w14:textId="77777777" w:rsidR="00F11455" w:rsidRDefault="00000000">
    <w:pPr>
      <w:tabs>
        <w:tab w:val="center" w:pos="4513"/>
        <w:tab w:val="right" w:pos="9026"/>
      </w:tabs>
      <w:ind w:left="-141"/>
      <w:rPr>
        <w:sz w:val="16"/>
        <w:szCs w:val="16"/>
      </w:rPr>
    </w:pPr>
    <w:r>
      <w:br/>
    </w:r>
    <w:proofErr w:type="spellStart"/>
    <w:r>
      <w:rPr>
        <w:b/>
        <w:sz w:val="16"/>
        <w:szCs w:val="16"/>
      </w:rPr>
      <w:t>Jurna</w:t>
    </w:r>
    <w:proofErr w:type="spellEnd"/>
    <w:r>
      <w:rPr>
        <w:b/>
        <w:sz w:val="16"/>
        <w:szCs w:val="16"/>
      </w:rPr>
      <w:t xml:space="preserve"> Kreasi Rakyat (JKR)</w:t>
    </w:r>
    <w:r>
      <w:rPr>
        <w:sz w:val="16"/>
        <w:szCs w:val="16"/>
      </w:rPr>
      <w:t xml:space="preserve"> </w:t>
    </w:r>
    <w:proofErr w:type="spellStart"/>
    <w:r>
      <w:rPr>
        <w:sz w:val="16"/>
        <w:szCs w:val="16"/>
      </w:rPr>
      <w:t>is</w:t>
    </w:r>
    <w:proofErr w:type="spellEnd"/>
    <w:r>
      <w:rPr>
        <w:sz w:val="16"/>
        <w:szCs w:val="16"/>
      </w:rPr>
      <w:t xml:space="preserve"> </w:t>
    </w:r>
    <w:proofErr w:type="spellStart"/>
    <w:r>
      <w:rPr>
        <w:sz w:val="16"/>
        <w:szCs w:val="16"/>
      </w:rPr>
      <w:t>licensed</w:t>
    </w:r>
    <w:proofErr w:type="spellEnd"/>
    <w:r>
      <w:rPr>
        <w:sz w:val="16"/>
        <w:szCs w:val="16"/>
      </w:rPr>
      <w:t xml:space="preserve"> </w:t>
    </w:r>
    <w:proofErr w:type="spellStart"/>
    <w:r>
      <w:rPr>
        <w:sz w:val="16"/>
        <w:szCs w:val="16"/>
      </w:rPr>
      <w:t>under</w:t>
    </w:r>
    <w:proofErr w:type="spellEnd"/>
    <w:r>
      <w:rPr>
        <w:sz w:val="16"/>
        <w:szCs w:val="16"/>
      </w:rPr>
      <w:t xml:space="preserve"> </w:t>
    </w:r>
    <w:r>
      <w:rPr>
        <w:sz w:val="16"/>
        <w:szCs w:val="16"/>
      </w:rPr>
      <w:br/>
    </w:r>
    <w:proofErr w:type="spellStart"/>
    <w:r>
      <w:rPr>
        <w:sz w:val="16"/>
        <w:szCs w:val="16"/>
      </w:rPr>
      <w:t>the</w:t>
    </w:r>
    <w:proofErr w:type="spellEnd"/>
    <w:r>
      <w:fldChar w:fldCharType="begin"/>
    </w:r>
    <w:r>
      <w:instrText>HYPERLINK "http://creativecommons.org/licenses/by-sa/4.0/" \h</w:instrText>
    </w:r>
    <w:r>
      <w:fldChar w:fldCharType="separate"/>
    </w:r>
    <w:r>
      <w:rPr>
        <w:sz w:val="16"/>
        <w:szCs w:val="16"/>
      </w:rPr>
      <w:t xml:space="preserve"> </w:t>
    </w:r>
    <w:r>
      <w:fldChar w:fldCharType="end"/>
    </w:r>
    <w:hyperlink r:id="rId3">
      <w:proofErr w:type="spellStart"/>
      <w:r>
        <w:rPr>
          <w:color w:val="1155CC"/>
          <w:sz w:val="16"/>
          <w:szCs w:val="16"/>
          <w:u w:val="single"/>
        </w:rPr>
        <w:t>Creative</w:t>
      </w:r>
      <w:proofErr w:type="spellEnd"/>
      <w:r>
        <w:rPr>
          <w:color w:val="1155CC"/>
          <w:sz w:val="16"/>
          <w:szCs w:val="16"/>
          <w:u w:val="single"/>
        </w:rPr>
        <w:t xml:space="preserve"> </w:t>
      </w:r>
      <w:proofErr w:type="spellStart"/>
      <w:r>
        <w:rPr>
          <w:color w:val="1155CC"/>
          <w:sz w:val="16"/>
          <w:szCs w:val="16"/>
          <w:u w:val="single"/>
        </w:rPr>
        <w:t>Commons</w:t>
      </w:r>
      <w:proofErr w:type="spellEnd"/>
      <w:r>
        <w:rPr>
          <w:color w:val="1155CC"/>
          <w:sz w:val="16"/>
          <w:szCs w:val="16"/>
          <w:u w:val="single"/>
        </w:rPr>
        <w:t xml:space="preserve"> </w:t>
      </w:r>
      <w:proofErr w:type="spellStart"/>
      <w:r>
        <w:rPr>
          <w:color w:val="1155CC"/>
          <w:sz w:val="16"/>
          <w:szCs w:val="16"/>
          <w:u w:val="single"/>
        </w:rPr>
        <w:t>Attribution-ShareAlike</w:t>
      </w:r>
      <w:proofErr w:type="spellEnd"/>
      <w:r>
        <w:rPr>
          <w:color w:val="1155CC"/>
          <w:sz w:val="16"/>
          <w:szCs w:val="16"/>
          <w:u w:val="single"/>
        </w:rPr>
        <w:t xml:space="preserve"> 4.0 International </w:t>
      </w:r>
      <w:proofErr w:type="spellStart"/>
      <w:r>
        <w:rPr>
          <w:color w:val="1155CC"/>
          <w:sz w:val="16"/>
          <w:szCs w:val="16"/>
          <w:u w:val="single"/>
        </w:rPr>
        <w:t>License</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27549" w14:textId="77777777" w:rsidR="00BA5DC6" w:rsidRDefault="00BA5DC6">
      <w:pPr>
        <w:spacing w:after="0" w:line="240" w:lineRule="auto"/>
      </w:pPr>
      <w:r>
        <w:separator/>
      </w:r>
    </w:p>
  </w:footnote>
  <w:footnote w:type="continuationSeparator" w:id="0">
    <w:p w14:paraId="552A26B6" w14:textId="77777777" w:rsidR="00BA5DC6" w:rsidRDefault="00BA5D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9888F" w14:textId="77777777" w:rsidR="00F11455" w:rsidRDefault="00000000">
    <w:pPr>
      <w:widowControl w:val="0"/>
      <w:spacing w:after="0" w:line="240" w:lineRule="auto"/>
      <w:ind w:right="-40"/>
      <w:jc w:val="right"/>
      <w:rPr>
        <w:rFonts w:ascii="Arial" w:eastAsia="Arial" w:hAnsi="Arial" w:cs="Arial"/>
        <w:b/>
        <w:sz w:val="20"/>
        <w:szCs w:val="20"/>
      </w:rPr>
    </w:pPr>
    <w:r>
      <w:rPr>
        <w:rFonts w:ascii="Times New Roman" w:eastAsia="Times New Roman" w:hAnsi="Times New Roman" w:cs="Times New Roman"/>
        <w:b/>
        <w:sz w:val="24"/>
        <w:szCs w:val="24"/>
      </w:rPr>
      <w:t>ISSN 2985-8852</w:t>
    </w:r>
    <w:r>
      <w:rPr>
        <w:noProof/>
      </w:rPr>
      <mc:AlternateContent>
        <mc:Choice Requires="wps">
          <w:drawing>
            <wp:anchor distT="0" distB="0" distL="114300" distR="114300" simplePos="0" relativeHeight="251658240" behindDoc="0" locked="0" layoutInCell="1" hidden="0" allowOverlap="1" wp14:anchorId="5F7CCEB8" wp14:editId="521342D5">
              <wp:simplePos x="0" y="0"/>
              <wp:positionH relativeFrom="column">
                <wp:posOffset>-133349</wp:posOffset>
              </wp:positionH>
              <wp:positionV relativeFrom="paragraph">
                <wp:posOffset>-171449</wp:posOffset>
              </wp:positionV>
              <wp:extent cx="3844925" cy="930377"/>
              <wp:effectExtent l="0" t="0" r="0" b="0"/>
              <wp:wrapNone/>
              <wp:docPr id="27" name="Persegi Panjang 27"/>
              <wp:cNvGraphicFramePr/>
              <a:graphic xmlns:a="http://schemas.openxmlformats.org/drawingml/2006/main">
                <a:graphicData uri="http://schemas.microsoft.com/office/word/2010/wordprocessingShape">
                  <wps:wsp>
                    <wps:cNvSpPr/>
                    <wps:spPr>
                      <a:xfrm>
                        <a:off x="3428300" y="3386300"/>
                        <a:ext cx="3835500" cy="914700"/>
                      </a:xfrm>
                      <a:prstGeom prst="rect">
                        <a:avLst/>
                      </a:prstGeom>
                      <a:noFill/>
                      <a:ln>
                        <a:noFill/>
                      </a:ln>
                    </wps:spPr>
                    <wps:txbx>
                      <w:txbxContent>
                        <w:p w14:paraId="50E7BAD4" w14:textId="77777777" w:rsidR="00F11455" w:rsidRPr="00521F5B" w:rsidRDefault="00000000">
                          <w:pPr>
                            <w:spacing w:after="0" w:line="256" w:lineRule="auto"/>
                            <w:textDirection w:val="btLr"/>
                            <w:rPr>
                              <w:rFonts w:ascii="Magneto" w:hAnsi="Magneto"/>
                              <w:bCs/>
                            </w:rPr>
                          </w:pPr>
                          <w:r w:rsidRPr="00521F5B">
                            <w:rPr>
                              <w:rFonts w:ascii="Magneto" w:eastAsia="Times New Roman" w:hAnsi="Magneto" w:cs="Times New Roman"/>
                              <w:bCs/>
                              <w:sz w:val="32"/>
                            </w:rPr>
                            <w:t>Jurnal Kreasi Rakyat</w:t>
                          </w:r>
                        </w:p>
                        <w:p w14:paraId="64F73BA4" w14:textId="77777777" w:rsidR="00F11455" w:rsidRDefault="00000000">
                          <w:pPr>
                            <w:spacing w:after="0" w:line="256" w:lineRule="auto"/>
                            <w:textDirection w:val="btLr"/>
                          </w:pPr>
                          <w:r>
                            <w:rPr>
                              <w:rFonts w:ascii="Arial" w:eastAsia="Arial" w:hAnsi="Arial" w:cs="Arial"/>
                              <w:color w:val="000000"/>
                              <w:sz w:val="18"/>
                            </w:rPr>
                            <w:t xml:space="preserve">Volume 2, Nomor 1, </w:t>
                          </w:r>
                          <w:proofErr w:type="spellStart"/>
                          <w:r>
                            <w:rPr>
                              <w:rFonts w:ascii="Arial" w:eastAsia="Arial" w:hAnsi="Arial" w:cs="Arial"/>
                              <w:color w:val="000000"/>
                              <w:sz w:val="18"/>
                            </w:rPr>
                            <w:t>February</w:t>
                          </w:r>
                          <w:proofErr w:type="spellEnd"/>
                          <w:r>
                            <w:rPr>
                              <w:rFonts w:ascii="Arial" w:eastAsia="Arial" w:hAnsi="Arial" w:cs="Arial"/>
                              <w:color w:val="000000"/>
                              <w:sz w:val="18"/>
                            </w:rPr>
                            <w:t xml:space="preserve"> 2024, </w:t>
                          </w:r>
                          <w:proofErr w:type="spellStart"/>
                          <w:r>
                            <w:rPr>
                              <w:rFonts w:ascii="Arial" w:eastAsia="Arial" w:hAnsi="Arial" w:cs="Arial"/>
                              <w:color w:val="000000"/>
                              <w:sz w:val="18"/>
                            </w:rPr>
                            <w:t>pp</w:t>
                          </w:r>
                          <w:proofErr w:type="spellEnd"/>
                          <w:r>
                            <w:rPr>
                              <w:rFonts w:ascii="Arial" w:eastAsia="Arial" w:hAnsi="Arial" w:cs="Arial"/>
                              <w:color w:val="000000"/>
                              <w:sz w:val="18"/>
                            </w:rPr>
                            <w:t>. xx-xx</w:t>
                          </w:r>
                        </w:p>
                        <w:p w14:paraId="7BB8009B" w14:textId="09C082D3" w:rsidR="00F11455" w:rsidRDefault="0095252F" w:rsidP="0095252F">
                          <w:pPr>
                            <w:spacing w:after="0" w:line="256" w:lineRule="auto"/>
                            <w:textDirection w:val="btLr"/>
                          </w:pPr>
                          <w:hyperlink r:id="rId1" w:history="1">
                            <w:r w:rsidRPr="00912076">
                              <w:rPr>
                                <w:rStyle w:val="Hyperlink"/>
                              </w:rPr>
                              <w:t>https://doi.org/10.64617/kreyat.v3i3.218-227</w:t>
                            </w:r>
                          </w:hyperlink>
                          <w:r>
                            <w:t xml:space="preserve"> </w:t>
                          </w:r>
                        </w:p>
                        <w:p w14:paraId="5CFC2814" w14:textId="27885CAD" w:rsidR="00F11455" w:rsidRDefault="00000000">
                          <w:pPr>
                            <w:spacing w:after="0" w:line="240" w:lineRule="auto"/>
                            <w:textDirection w:val="btLr"/>
                          </w:pPr>
                          <w:proofErr w:type="spellStart"/>
                          <w:r>
                            <w:rPr>
                              <w:rFonts w:ascii="Arial" w:eastAsia="Arial" w:hAnsi="Arial" w:cs="Arial"/>
                              <w:color w:val="000000"/>
                              <w:sz w:val="18"/>
                            </w:rPr>
                            <w:t>Published</w:t>
                          </w:r>
                          <w:proofErr w:type="spellEnd"/>
                          <w:r>
                            <w:rPr>
                              <w:rFonts w:ascii="Arial" w:eastAsia="Arial" w:hAnsi="Arial" w:cs="Arial"/>
                              <w:color w:val="000000"/>
                              <w:sz w:val="18"/>
                            </w:rPr>
                            <w:t xml:space="preserve"> </w:t>
                          </w:r>
                          <w:proofErr w:type="spellStart"/>
                          <w:r>
                            <w:rPr>
                              <w:rFonts w:ascii="Arial" w:eastAsia="Arial" w:hAnsi="Arial" w:cs="Arial"/>
                              <w:color w:val="000000"/>
                              <w:sz w:val="18"/>
                            </w:rPr>
                            <w:t>by</w:t>
                          </w:r>
                          <w:proofErr w:type="spellEnd"/>
                          <w:r>
                            <w:rPr>
                              <w:rFonts w:ascii="Arial" w:eastAsia="Arial" w:hAnsi="Arial" w:cs="Arial"/>
                              <w:color w:val="000000"/>
                              <w:sz w:val="18"/>
                            </w:rPr>
                            <w:t xml:space="preserve"> </w:t>
                          </w:r>
                          <w:r w:rsidR="0095252F">
                            <w:rPr>
                              <w:rFonts w:ascii="Arial" w:eastAsia="Arial" w:hAnsi="Arial" w:cs="Arial"/>
                              <w:color w:val="000000"/>
                              <w:sz w:val="18"/>
                            </w:rPr>
                            <w:t xml:space="preserve">Lembaga Riset dan Inovasi </w:t>
                          </w:r>
                          <w:proofErr w:type="spellStart"/>
                          <w:r>
                            <w:rPr>
                              <w:rFonts w:ascii="Arial" w:eastAsia="Arial" w:hAnsi="Arial" w:cs="Arial"/>
                              <w:color w:val="000000"/>
                              <w:sz w:val="18"/>
                            </w:rPr>
                            <w:t>Kreyat</w:t>
                          </w:r>
                          <w:proofErr w:type="spellEnd"/>
                          <w:r>
                            <w:rPr>
                              <w:rFonts w:ascii="Arial" w:eastAsia="Arial" w:hAnsi="Arial" w:cs="Arial"/>
                              <w:color w:val="000000"/>
                              <w:sz w:val="18"/>
                            </w:rPr>
                            <w:t xml:space="preserve"> Center</w:t>
                          </w:r>
                        </w:p>
                      </w:txbxContent>
                    </wps:txbx>
                    <wps:bodyPr spcFirstLastPara="1" wrap="square" lIns="91425" tIns="45700" rIns="91425" bIns="45700" anchor="t" anchorCtr="0">
                      <a:noAutofit/>
                    </wps:bodyPr>
                  </wps:wsp>
                </a:graphicData>
              </a:graphic>
            </wp:anchor>
          </w:drawing>
        </mc:Choice>
        <mc:Fallback>
          <w:pict>
            <v:rect w14:anchorId="5F7CCEB8" id="Persegi Panjang 27" o:spid="_x0000_s1026" style="position:absolute;left:0;text-align:left;margin-left:-10.5pt;margin-top:-13.5pt;width:302.75pt;height:73.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" filled="f" stroked="f">
              <v:textbox inset="2.53958mm,1.2694mm,2.53958mm,1.2694mm">
                <w:txbxContent>
                  <w:p w14:paraId="50E7BAD4" w14:textId="77777777" w:rsidR="00F11455" w:rsidRPr="00521F5B" w:rsidRDefault="00000000">
                    <w:pPr>
                      <w:spacing w:after="0" w:line="256" w:lineRule="auto"/>
                      <w:textDirection w:val="btLr"/>
                      <w:rPr>
                        <w:rFonts w:ascii="Magneto" w:hAnsi="Magneto"/>
                        <w:bCs/>
                      </w:rPr>
                    </w:pPr>
                    <w:r w:rsidRPr="00521F5B">
                      <w:rPr>
                        <w:rFonts w:ascii="Magneto" w:eastAsia="Times New Roman" w:hAnsi="Magneto" w:cs="Times New Roman"/>
                        <w:bCs/>
                        <w:sz w:val="32"/>
                      </w:rPr>
                      <w:t>Jurnal Kreasi Rakyat</w:t>
                    </w:r>
                  </w:p>
                  <w:p w14:paraId="64F73BA4" w14:textId="77777777" w:rsidR="00F11455" w:rsidRDefault="00000000">
                    <w:pPr>
                      <w:spacing w:after="0" w:line="256" w:lineRule="auto"/>
                      <w:textDirection w:val="btLr"/>
                    </w:pPr>
                    <w:r>
                      <w:rPr>
                        <w:rFonts w:ascii="Arial" w:eastAsia="Arial" w:hAnsi="Arial" w:cs="Arial"/>
                        <w:color w:val="000000"/>
                        <w:sz w:val="18"/>
                      </w:rPr>
                      <w:t xml:space="preserve">Volume 2, Nomor 1, </w:t>
                    </w:r>
                    <w:proofErr w:type="spellStart"/>
                    <w:r>
                      <w:rPr>
                        <w:rFonts w:ascii="Arial" w:eastAsia="Arial" w:hAnsi="Arial" w:cs="Arial"/>
                        <w:color w:val="000000"/>
                        <w:sz w:val="18"/>
                      </w:rPr>
                      <w:t>February</w:t>
                    </w:r>
                    <w:proofErr w:type="spellEnd"/>
                    <w:r>
                      <w:rPr>
                        <w:rFonts w:ascii="Arial" w:eastAsia="Arial" w:hAnsi="Arial" w:cs="Arial"/>
                        <w:color w:val="000000"/>
                        <w:sz w:val="18"/>
                      </w:rPr>
                      <w:t xml:space="preserve"> 2024, </w:t>
                    </w:r>
                    <w:proofErr w:type="spellStart"/>
                    <w:r>
                      <w:rPr>
                        <w:rFonts w:ascii="Arial" w:eastAsia="Arial" w:hAnsi="Arial" w:cs="Arial"/>
                        <w:color w:val="000000"/>
                        <w:sz w:val="18"/>
                      </w:rPr>
                      <w:t>pp</w:t>
                    </w:r>
                    <w:proofErr w:type="spellEnd"/>
                    <w:r>
                      <w:rPr>
                        <w:rFonts w:ascii="Arial" w:eastAsia="Arial" w:hAnsi="Arial" w:cs="Arial"/>
                        <w:color w:val="000000"/>
                        <w:sz w:val="18"/>
                      </w:rPr>
                      <w:t>. xx-xx</w:t>
                    </w:r>
                  </w:p>
                  <w:p w14:paraId="7BB8009B" w14:textId="09C082D3" w:rsidR="00F11455" w:rsidRDefault="0095252F" w:rsidP="0095252F">
                    <w:pPr>
                      <w:spacing w:after="0" w:line="256" w:lineRule="auto"/>
                      <w:textDirection w:val="btLr"/>
                    </w:pPr>
                    <w:hyperlink r:id="rId2" w:history="1">
                      <w:r w:rsidRPr="00912076">
                        <w:rPr>
                          <w:rStyle w:val="Hyperlink"/>
                        </w:rPr>
                        <w:t>https://doi.org/10.64617/kreyat.v3i3.218-227</w:t>
                      </w:r>
                    </w:hyperlink>
                    <w:r>
                      <w:t xml:space="preserve"> </w:t>
                    </w:r>
                  </w:p>
                  <w:p w14:paraId="5CFC2814" w14:textId="27885CAD" w:rsidR="00F11455" w:rsidRDefault="00000000">
                    <w:pPr>
                      <w:spacing w:after="0" w:line="240" w:lineRule="auto"/>
                      <w:textDirection w:val="btLr"/>
                    </w:pPr>
                    <w:proofErr w:type="spellStart"/>
                    <w:r>
                      <w:rPr>
                        <w:rFonts w:ascii="Arial" w:eastAsia="Arial" w:hAnsi="Arial" w:cs="Arial"/>
                        <w:color w:val="000000"/>
                        <w:sz w:val="18"/>
                      </w:rPr>
                      <w:t>Published</w:t>
                    </w:r>
                    <w:proofErr w:type="spellEnd"/>
                    <w:r>
                      <w:rPr>
                        <w:rFonts w:ascii="Arial" w:eastAsia="Arial" w:hAnsi="Arial" w:cs="Arial"/>
                        <w:color w:val="000000"/>
                        <w:sz w:val="18"/>
                      </w:rPr>
                      <w:t xml:space="preserve"> </w:t>
                    </w:r>
                    <w:proofErr w:type="spellStart"/>
                    <w:r>
                      <w:rPr>
                        <w:rFonts w:ascii="Arial" w:eastAsia="Arial" w:hAnsi="Arial" w:cs="Arial"/>
                        <w:color w:val="000000"/>
                        <w:sz w:val="18"/>
                      </w:rPr>
                      <w:t>by</w:t>
                    </w:r>
                    <w:proofErr w:type="spellEnd"/>
                    <w:r>
                      <w:rPr>
                        <w:rFonts w:ascii="Arial" w:eastAsia="Arial" w:hAnsi="Arial" w:cs="Arial"/>
                        <w:color w:val="000000"/>
                        <w:sz w:val="18"/>
                      </w:rPr>
                      <w:t xml:space="preserve"> </w:t>
                    </w:r>
                    <w:r w:rsidR="0095252F">
                      <w:rPr>
                        <w:rFonts w:ascii="Arial" w:eastAsia="Arial" w:hAnsi="Arial" w:cs="Arial"/>
                        <w:color w:val="000000"/>
                        <w:sz w:val="18"/>
                      </w:rPr>
                      <w:t xml:space="preserve">Lembaga Riset dan Inovasi </w:t>
                    </w:r>
                    <w:proofErr w:type="spellStart"/>
                    <w:r>
                      <w:rPr>
                        <w:rFonts w:ascii="Arial" w:eastAsia="Arial" w:hAnsi="Arial" w:cs="Arial"/>
                        <w:color w:val="000000"/>
                        <w:sz w:val="18"/>
                      </w:rPr>
                      <w:t>Kreyat</w:t>
                    </w:r>
                    <w:proofErr w:type="spellEnd"/>
                    <w:r>
                      <w:rPr>
                        <w:rFonts w:ascii="Arial" w:eastAsia="Arial" w:hAnsi="Arial" w:cs="Arial"/>
                        <w:color w:val="000000"/>
                        <w:sz w:val="18"/>
                      </w:rPr>
                      <w:t xml:space="preserve"> Center</w:t>
                    </w:r>
                  </w:p>
                </w:txbxContent>
              </v:textbox>
            </v:rect>
          </w:pict>
        </mc:Fallback>
      </mc:AlternateContent>
    </w:r>
  </w:p>
  <w:p w14:paraId="2A58CB5D" w14:textId="77777777" w:rsidR="00F11455" w:rsidRDefault="00F11455">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425F7D"/>
    <w:multiLevelType w:val="multilevel"/>
    <w:tmpl w:val="2DDE06D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44867FEB"/>
    <w:multiLevelType w:val="multilevel"/>
    <w:tmpl w:val="44A26F2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561932A3"/>
    <w:multiLevelType w:val="multilevel"/>
    <w:tmpl w:val="CBE6C596"/>
    <w:lvl w:ilvl="0">
      <w:start w:val="1"/>
      <w:numFmt w:val="decimal"/>
      <w:lvlText w:val="%1."/>
      <w:lvlJc w:val="left"/>
      <w:pPr>
        <w:ind w:left="360" w:hanging="360"/>
      </w:pPr>
      <w:rPr>
        <w:rFonts w:ascii="Times New Roman" w:eastAsia="Times New Roman" w:hAnsi="Times New Roman" w:cs="Times New Roman"/>
        <w:b/>
        <w:sz w:val="28"/>
        <w:szCs w:val="28"/>
      </w:rPr>
    </w:lvl>
    <w:lvl w:ilvl="1">
      <w:start w:val="1"/>
      <w:numFmt w:val="decimal"/>
      <w:lvlText w:val="%1.%2"/>
      <w:lvlJc w:val="left"/>
      <w:pPr>
        <w:ind w:left="644" w:hanging="359"/>
      </w:pPr>
      <w:rPr>
        <w:sz w:val="22"/>
        <w:szCs w:val="22"/>
      </w:rPr>
    </w:lvl>
    <w:lvl w:ilvl="2">
      <w:start w:val="1"/>
      <w:numFmt w:val="decimal"/>
      <w:lvlText w:val="%1.%2.%3"/>
      <w:lvlJc w:val="left"/>
      <w:pPr>
        <w:ind w:left="1288" w:hanging="719"/>
      </w:pPr>
      <w:rPr>
        <w:sz w:val="22"/>
        <w:szCs w:val="22"/>
      </w:rPr>
    </w:lvl>
    <w:lvl w:ilvl="3">
      <w:start w:val="1"/>
      <w:numFmt w:val="decimal"/>
      <w:lvlText w:val="%1.%2.%3.%4"/>
      <w:lvlJc w:val="left"/>
      <w:pPr>
        <w:ind w:left="1572" w:hanging="720"/>
      </w:pPr>
      <w:rPr>
        <w:sz w:val="22"/>
        <w:szCs w:val="22"/>
      </w:rPr>
    </w:lvl>
    <w:lvl w:ilvl="4">
      <w:start w:val="1"/>
      <w:numFmt w:val="decimal"/>
      <w:lvlText w:val="%1.%2.%3.%4.%5"/>
      <w:lvlJc w:val="left"/>
      <w:pPr>
        <w:ind w:left="2216" w:hanging="1080"/>
      </w:pPr>
      <w:rPr>
        <w:sz w:val="22"/>
        <w:szCs w:val="22"/>
      </w:rPr>
    </w:lvl>
    <w:lvl w:ilvl="5">
      <w:start w:val="1"/>
      <w:numFmt w:val="decimal"/>
      <w:lvlText w:val="%1.%2.%3.%4.%5.%6"/>
      <w:lvlJc w:val="left"/>
      <w:pPr>
        <w:ind w:left="2500" w:hanging="1080"/>
      </w:pPr>
      <w:rPr>
        <w:sz w:val="22"/>
        <w:szCs w:val="22"/>
      </w:rPr>
    </w:lvl>
    <w:lvl w:ilvl="6">
      <w:start w:val="1"/>
      <w:numFmt w:val="decimal"/>
      <w:lvlText w:val="%1.%2.%3.%4.%5.%6.%7"/>
      <w:lvlJc w:val="left"/>
      <w:pPr>
        <w:ind w:left="3144" w:hanging="1440"/>
      </w:pPr>
      <w:rPr>
        <w:sz w:val="22"/>
        <w:szCs w:val="22"/>
      </w:rPr>
    </w:lvl>
    <w:lvl w:ilvl="7">
      <w:start w:val="1"/>
      <w:numFmt w:val="decimal"/>
      <w:lvlText w:val="%1.%2.%3.%4.%5.%6.%7.%8"/>
      <w:lvlJc w:val="left"/>
      <w:pPr>
        <w:ind w:left="3428" w:hanging="1440"/>
      </w:pPr>
      <w:rPr>
        <w:sz w:val="22"/>
        <w:szCs w:val="22"/>
      </w:rPr>
    </w:lvl>
    <w:lvl w:ilvl="8">
      <w:start w:val="1"/>
      <w:numFmt w:val="decimal"/>
      <w:lvlText w:val="%1.%2.%3.%4.%5.%6.%7.%8.%9"/>
      <w:lvlJc w:val="left"/>
      <w:pPr>
        <w:ind w:left="4072" w:hanging="1800"/>
      </w:pPr>
      <w:rPr>
        <w:sz w:val="22"/>
        <w:szCs w:val="22"/>
      </w:rPr>
    </w:lvl>
  </w:abstractNum>
  <w:abstractNum w:abstractNumId="3" w15:restartNumberingAfterBreak="0">
    <w:nsid w:val="7F8E42F1"/>
    <w:multiLevelType w:val="multilevel"/>
    <w:tmpl w:val="E8C8E23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16cid:durableId="1653754120">
    <w:abstractNumId w:val="3"/>
  </w:num>
  <w:num w:numId="2" w16cid:durableId="2087796388">
    <w:abstractNumId w:val="0"/>
  </w:num>
  <w:num w:numId="3" w16cid:durableId="737941936">
    <w:abstractNumId w:val="2"/>
  </w:num>
  <w:num w:numId="4" w16cid:durableId="15832514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455"/>
    <w:rsid w:val="00521F5B"/>
    <w:rsid w:val="0095252F"/>
    <w:rsid w:val="00981705"/>
    <w:rsid w:val="009C4769"/>
    <w:rsid w:val="00A10429"/>
    <w:rsid w:val="00BA5DC6"/>
    <w:rsid w:val="00F1145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82415"/>
  <w15:docId w15:val="{0E1CA9DC-0D61-47EA-BE75-A8DAE8A4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B9E"/>
  </w:style>
  <w:style w:type="paragraph" w:styleId="Judul1">
    <w:name w:val="heading 1"/>
    <w:basedOn w:val="Normal"/>
    <w:next w:val="Normal"/>
    <w:uiPriority w:val="9"/>
    <w:qFormat/>
    <w:pPr>
      <w:keepNext/>
      <w:keepLines/>
      <w:spacing w:before="480" w:after="120"/>
      <w:outlineLvl w:val="0"/>
    </w:pPr>
    <w:rPr>
      <w:b/>
      <w:sz w:val="48"/>
      <w:szCs w:val="48"/>
    </w:rPr>
  </w:style>
  <w:style w:type="paragraph" w:styleId="Judul2">
    <w:name w:val="heading 2"/>
    <w:basedOn w:val="Normal"/>
    <w:next w:val="Normal"/>
    <w:uiPriority w:val="9"/>
    <w:semiHidden/>
    <w:unhideWhenUsed/>
    <w:qFormat/>
    <w:pPr>
      <w:keepNext/>
      <w:keepLines/>
      <w:spacing w:before="360" w:after="80"/>
      <w:outlineLvl w:val="1"/>
    </w:pPr>
    <w:rPr>
      <w:b/>
      <w:sz w:val="36"/>
      <w:szCs w:val="3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Judul">
    <w:name w:val="Title"/>
    <w:basedOn w:val="Normal"/>
    <w:link w:val="JudulKAR"/>
    <w:uiPriority w:val="10"/>
    <w:qFormat/>
    <w:rsid w:val="0064491B"/>
    <w:pPr>
      <w:spacing w:after="0" w:line="240" w:lineRule="auto"/>
      <w:jc w:val="center"/>
    </w:pPr>
    <w:rPr>
      <w:rFonts w:ascii="Times New Roman" w:eastAsia="Times New Roman" w:hAnsi="Times New Roman" w:cs="Times New Roman"/>
      <w:b/>
      <w:sz w:val="28"/>
      <w:szCs w:val="20"/>
      <w:lang w:val="en-US"/>
    </w:rPr>
  </w:style>
  <w:style w:type="paragraph" w:styleId="Header">
    <w:name w:val="header"/>
    <w:basedOn w:val="Normal"/>
    <w:link w:val="HeaderKAR"/>
    <w:uiPriority w:val="99"/>
    <w:unhideWhenUsed/>
    <w:rsid w:val="007755F4"/>
    <w:pPr>
      <w:tabs>
        <w:tab w:val="center" w:pos="4513"/>
        <w:tab w:val="right" w:pos="9026"/>
      </w:tabs>
      <w:spacing w:after="0" w:line="240" w:lineRule="auto"/>
    </w:pPr>
  </w:style>
  <w:style w:type="character" w:customStyle="1" w:styleId="HeaderKAR">
    <w:name w:val="Header KAR"/>
    <w:basedOn w:val="FontParagrafDefault"/>
    <w:link w:val="Header"/>
    <w:uiPriority w:val="99"/>
    <w:rsid w:val="007755F4"/>
  </w:style>
  <w:style w:type="paragraph" w:styleId="Footer">
    <w:name w:val="footer"/>
    <w:basedOn w:val="Normal"/>
    <w:link w:val="FooterKAR"/>
    <w:uiPriority w:val="99"/>
    <w:unhideWhenUsed/>
    <w:rsid w:val="007755F4"/>
    <w:pPr>
      <w:tabs>
        <w:tab w:val="center" w:pos="4513"/>
        <w:tab w:val="right" w:pos="9026"/>
      </w:tabs>
      <w:spacing w:after="0" w:line="240" w:lineRule="auto"/>
    </w:pPr>
  </w:style>
  <w:style w:type="character" w:customStyle="1" w:styleId="FooterKAR">
    <w:name w:val="Footer KAR"/>
    <w:basedOn w:val="FontParagrafDefault"/>
    <w:link w:val="Footer"/>
    <w:uiPriority w:val="99"/>
    <w:rsid w:val="007755F4"/>
  </w:style>
  <w:style w:type="character" w:styleId="Hyperlink">
    <w:name w:val="Hyperlink"/>
    <w:basedOn w:val="FontParagrafDefault"/>
    <w:uiPriority w:val="99"/>
    <w:unhideWhenUsed/>
    <w:rsid w:val="007755F4"/>
    <w:rPr>
      <w:color w:val="0563C1" w:themeColor="hyperlink"/>
      <w:u w:val="single"/>
    </w:rPr>
  </w:style>
  <w:style w:type="character" w:styleId="SebutanYangBelumTerselesaikan">
    <w:name w:val="Unresolved Mention"/>
    <w:basedOn w:val="FontParagrafDefault"/>
    <w:uiPriority w:val="99"/>
    <w:semiHidden/>
    <w:unhideWhenUsed/>
    <w:rsid w:val="007755F4"/>
    <w:rPr>
      <w:color w:val="605E5C"/>
      <w:shd w:val="clear" w:color="auto" w:fill="E1DFDD"/>
    </w:rPr>
  </w:style>
  <w:style w:type="character" w:customStyle="1" w:styleId="JudulKAR">
    <w:name w:val="Judul KAR"/>
    <w:basedOn w:val="FontParagrafDefault"/>
    <w:link w:val="Judul"/>
    <w:rsid w:val="0064491B"/>
    <w:rPr>
      <w:rFonts w:ascii="Times New Roman" w:eastAsia="Times New Roman" w:hAnsi="Times New Roman" w:cs="Times New Roman"/>
      <w:b/>
      <w:sz w:val="28"/>
      <w:szCs w:val="20"/>
      <w:lang w:val="en-US"/>
    </w:rPr>
  </w:style>
  <w:style w:type="table" w:styleId="KisiTabel">
    <w:name w:val="Table Grid"/>
    <w:basedOn w:val="TabelNormal"/>
    <w:uiPriority w:val="39"/>
    <w:rsid w:val="0064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Abstract">
    <w:name w:val="Short Abstract"/>
    <w:rsid w:val="00BB442A"/>
    <w:rPr>
      <w:rFonts w:ascii="Times New Roman" w:eastAsia="Times New Roman" w:hAnsi="Times New Roman"/>
      <w:sz w:val="20"/>
    </w:rPr>
  </w:style>
  <w:style w:type="paragraph" w:styleId="DaftarParagraf">
    <w:name w:val="List Paragraph"/>
    <w:basedOn w:val="Normal"/>
    <w:link w:val="DaftarParagrafKAR"/>
    <w:uiPriority w:val="34"/>
    <w:qFormat/>
    <w:rsid w:val="00100D74"/>
    <w:pPr>
      <w:ind w:left="720"/>
      <w:contextualSpacing/>
    </w:pPr>
  </w:style>
  <w:style w:type="character" w:customStyle="1" w:styleId="DaftarParagrafKAR">
    <w:name w:val="Daftar Paragraf KAR"/>
    <w:link w:val="DaftarParagraf"/>
    <w:uiPriority w:val="34"/>
    <w:locked/>
    <w:rsid w:val="00100D74"/>
    <w:rPr>
      <w:lang w:val="id-ID"/>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https://doi.org/10.64617/kreyat.v3i3.218-227" TargetMode="External"/><Relationship Id="rId1" Type="http://schemas.openxmlformats.org/officeDocument/2006/relationships/hyperlink" Target="https://doi.org/10.64617/kreyat.v3i3.218-2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MsQfqP8VN+Xi8OODPUX6FGr/VA==">CgMxLjA4AHIhMVloUTJHUzlLMDJRYlFvaVI2UDJaZ1RmU01BVENWT3NM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1223</Words>
  <Characters>6972</Characters>
  <Application>Microsoft Office Word</Application>
  <DocSecurity>0</DocSecurity>
  <Lines>58</Lines>
  <Paragraphs>16</Paragraphs>
  <ScaleCrop>false</ScaleCrop>
  <Company/>
  <LinksUpToDate>false</LinksUpToDate>
  <CharactersWithSpaces>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Hasbi BNA</dc:creator>
  <cp:lastModifiedBy>Hasbi Kreyatcenter</cp:lastModifiedBy>
  <cp:revision>5</cp:revision>
  <dcterms:created xsi:type="dcterms:W3CDTF">2023-01-21T12:26:00Z</dcterms:created>
  <dcterms:modified xsi:type="dcterms:W3CDTF">2026-05-03T14:37:00Z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3619a019-fd54-4963-acb9-0d083481866e</vt:lpwstr>
  </property>
</Properties>
</file>